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1B3A7" w14:textId="217D9BEE" w:rsidR="00B30230" w:rsidRDefault="002B390C" w:rsidP="00107836">
      <w:pPr>
        <w:jc w:val="right"/>
        <w:rPr>
          <w:rFonts w:asciiTheme="minorHAnsi" w:hAnsiTheme="minorHAnsi"/>
          <w:bCs/>
          <w:iCs/>
        </w:rPr>
      </w:pPr>
      <w:r w:rsidRPr="009C03C6">
        <w:rPr>
          <w:rFonts w:asciiTheme="minorHAnsi" w:hAnsiTheme="minorHAnsi"/>
          <w:b/>
          <w:iCs/>
        </w:rPr>
        <w:t xml:space="preserve">Załącznik nr </w:t>
      </w:r>
      <w:r w:rsidR="0072091E">
        <w:rPr>
          <w:rFonts w:asciiTheme="minorHAnsi" w:hAnsiTheme="minorHAnsi"/>
          <w:b/>
          <w:iCs/>
        </w:rPr>
        <w:t>3</w:t>
      </w:r>
      <w:r w:rsidR="00402302">
        <w:rPr>
          <w:rFonts w:asciiTheme="minorHAnsi" w:hAnsiTheme="minorHAnsi"/>
          <w:b/>
          <w:i/>
          <w:sz w:val="20"/>
          <w:szCs w:val="20"/>
        </w:rPr>
        <w:t xml:space="preserve"> </w:t>
      </w:r>
    </w:p>
    <w:p w14:paraId="2D64E3EB" w14:textId="53FDC34C" w:rsidR="00B30230" w:rsidRDefault="00B30230" w:rsidP="00B30230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do zapytania ofertowego na zakup i dostawę </w:t>
      </w:r>
      <w:r w:rsidR="004E24A1">
        <w:rPr>
          <w:rFonts w:asciiTheme="minorHAnsi" w:hAnsiTheme="minorHAnsi" w:cstheme="minorHAnsi"/>
          <w:sz w:val="22"/>
          <w:szCs w:val="22"/>
        </w:rPr>
        <w:t>drukarki</w:t>
      </w:r>
      <w:r>
        <w:rPr>
          <w:rFonts w:asciiTheme="minorHAnsi" w:hAnsiTheme="minorHAnsi" w:cstheme="minorHAnsi"/>
          <w:sz w:val="22"/>
          <w:szCs w:val="22"/>
        </w:rPr>
        <w:t xml:space="preserve"> 3D</w:t>
      </w:r>
    </w:p>
    <w:p w14:paraId="48F064BF" w14:textId="2D6658E4" w:rsidR="00D6203A" w:rsidRPr="00DB77B9" w:rsidRDefault="00D6203A" w:rsidP="00D6203A">
      <w:pPr>
        <w:rPr>
          <w:rFonts w:asciiTheme="minorHAnsi" w:hAnsiTheme="minorHAnsi"/>
          <w:i/>
          <w:sz w:val="22"/>
          <w:szCs w:val="22"/>
        </w:rPr>
      </w:pPr>
    </w:p>
    <w:p w14:paraId="4955CFFF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 xml:space="preserve">nazwa (firma) Wykonawcy </w:t>
      </w:r>
    </w:p>
    <w:p w14:paraId="7C1956F4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7329CF5D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</w:t>
      </w:r>
    </w:p>
    <w:p w14:paraId="26052563" w14:textId="77777777" w:rsidR="00126FB7" w:rsidRDefault="00126FB7" w:rsidP="00126FB7">
      <w:pPr>
        <w:rPr>
          <w:rFonts w:ascii="Calibri" w:hAnsi="Calibri"/>
          <w:i/>
          <w:sz w:val="18"/>
          <w:szCs w:val="18"/>
        </w:rPr>
      </w:pPr>
      <w:r>
        <w:rPr>
          <w:rFonts w:ascii="Calibri" w:hAnsi="Calibri"/>
          <w:i/>
          <w:sz w:val="18"/>
          <w:szCs w:val="18"/>
        </w:rPr>
        <w:t>siedziba, adres Wykonawcy</w:t>
      </w:r>
    </w:p>
    <w:p w14:paraId="2E781185" w14:textId="77777777" w:rsidR="00126FB7" w:rsidRDefault="00126FB7" w:rsidP="00126FB7">
      <w:pPr>
        <w:rPr>
          <w:rFonts w:ascii="Calibri" w:hAnsi="Calibri"/>
          <w:sz w:val="18"/>
          <w:szCs w:val="18"/>
        </w:rPr>
      </w:pPr>
    </w:p>
    <w:p w14:paraId="4F44EAE4" w14:textId="77777777" w:rsidR="00126FB7" w:rsidRDefault="00126FB7" w:rsidP="00126FB7">
      <w:pPr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t>...............................................................</w:t>
      </w:r>
    </w:p>
    <w:p w14:paraId="21F402EC" w14:textId="77777777" w:rsidR="00031298" w:rsidRPr="00D6414E" w:rsidRDefault="00126FB7" w:rsidP="00126FB7">
      <w:pPr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i/>
          <w:sz w:val="18"/>
          <w:szCs w:val="18"/>
        </w:rPr>
        <w:t>NIP /REGON Wykonawcy</w:t>
      </w:r>
    </w:p>
    <w:p w14:paraId="6E2E599A" w14:textId="77777777" w:rsidR="00D6414E" w:rsidRPr="00D6414E" w:rsidRDefault="00D6414E" w:rsidP="00107836">
      <w:pPr>
        <w:jc w:val="right"/>
        <w:rPr>
          <w:rFonts w:asciiTheme="minorHAnsi" w:hAnsiTheme="minorHAnsi"/>
          <w:b/>
          <w:sz w:val="22"/>
          <w:szCs w:val="22"/>
        </w:rPr>
      </w:pPr>
      <w:r w:rsidRPr="00D6414E">
        <w:rPr>
          <w:rFonts w:asciiTheme="minorHAnsi" w:hAnsiTheme="minorHAnsi"/>
          <w:b/>
          <w:sz w:val="22"/>
          <w:szCs w:val="22"/>
        </w:rPr>
        <w:t>Zamawiający:</w:t>
      </w:r>
    </w:p>
    <w:p w14:paraId="03304ACE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Pomorska Agencja Rozwoju Regionalnego S.A.</w:t>
      </w:r>
    </w:p>
    <w:p w14:paraId="6EB27D00" w14:textId="77777777" w:rsidR="00D6414E" w:rsidRP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ul. Obrońców Wybrzeża 2</w:t>
      </w:r>
    </w:p>
    <w:p w14:paraId="507263BC" w14:textId="77777777" w:rsidR="00D6414E" w:rsidRDefault="00D6414E" w:rsidP="00D6414E">
      <w:pPr>
        <w:jc w:val="right"/>
        <w:rPr>
          <w:rFonts w:asciiTheme="minorHAnsi" w:hAnsiTheme="minorHAnsi"/>
          <w:sz w:val="22"/>
          <w:szCs w:val="22"/>
        </w:rPr>
      </w:pPr>
      <w:r w:rsidRPr="00D6414E">
        <w:rPr>
          <w:rFonts w:asciiTheme="minorHAnsi" w:hAnsiTheme="minorHAnsi"/>
          <w:sz w:val="22"/>
          <w:szCs w:val="22"/>
        </w:rPr>
        <w:t>76-200 Słupsk</w:t>
      </w:r>
    </w:p>
    <w:p w14:paraId="4F690215" w14:textId="77777777" w:rsidR="00D6414E" w:rsidRDefault="00D6414E" w:rsidP="002B390C">
      <w:pPr>
        <w:rPr>
          <w:rFonts w:asciiTheme="minorHAnsi" w:hAnsiTheme="minorHAnsi"/>
          <w:sz w:val="22"/>
          <w:szCs w:val="22"/>
        </w:rPr>
      </w:pPr>
    </w:p>
    <w:p w14:paraId="0A81B0DB" w14:textId="77777777" w:rsidR="00144B4C" w:rsidRPr="00144B4C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 xml:space="preserve">OŚWIADCZENIE O SPEŁNIANIU WARUNKÓW UDZIAŁU W POSTĘPOWANIU </w:t>
      </w:r>
    </w:p>
    <w:p w14:paraId="2C6A7124" w14:textId="77777777" w:rsidR="00D6414E" w:rsidRPr="00D6414E" w:rsidRDefault="00144B4C" w:rsidP="00144B4C">
      <w:pPr>
        <w:jc w:val="center"/>
        <w:rPr>
          <w:rFonts w:asciiTheme="minorHAnsi" w:hAnsiTheme="minorHAnsi"/>
          <w:b/>
        </w:rPr>
      </w:pPr>
      <w:r w:rsidRPr="00144B4C">
        <w:rPr>
          <w:rFonts w:asciiTheme="minorHAnsi" w:hAnsiTheme="minorHAnsi"/>
          <w:b/>
        </w:rPr>
        <w:t>I BRAKU PODSTAW DO WYKLUCZENIA</w:t>
      </w:r>
    </w:p>
    <w:p w14:paraId="0A8332AB" w14:textId="77777777" w:rsidR="002B390C" w:rsidRPr="0006547B" w:rsidRDefault="002B390C" w:rsidP="002B390C">
      <w:pPr>
        <w:rPr>
          <w:rFonts w:asciiTheme="minorHAnsi" w:hAnsiTheme="minorHAnsi"/>
          <w:sz w:val="22"/>
          <w:szCs w:val="22"/>
        </w:rPr>
      </w:pPr>
    </w:p>
    <w:p w14:paraId="7DC0BD74" w14:textId="790051E1" w:rsidR="009C03C6" w:rsidRDefault="000C64C7" w:rsidP="009C03C6">
      <w:pPr>
        <w:spacing w:after="160"/>
        <w:contextualSpacing/>
        <w:rPr>
          <w:rFonts w:asciiTheme="minorHAnsi" w:hAnsiTheme="minorHAnsi"/>
          <w:sz w:val="22"/>
          <w:szCs w:val="22"/>
        </w:rPr>
      </w:pPr>
      <w:r w:rsidRPr="009C03C6">
        <w:rPr>
          <w:rFonts w:asciiTheme="minorHAnsi" w:hAnsiTheme="minorHAnsi"/>
          <w:sz w:val="22"/>
          <w:szCs w:val="22"/>
        </w:rPr>
        <w:t>Składając ofertę w zapytaniu ofertowym</w:t>
      </w:r>
      <w:r w:rsidR="00D6203A" w:rsidRPr="009C03C6">
        <w:rPr>
          <w:rFonts w:asciiTheme="minorHAnsi" w:hAnsiTheme="minorHAnsi"/>
          <w:sz w:val="22"/>
          <w:szCs w:val="22"/>
        </w:rPr>
        <w:t xml:space="preserve"> </w:t>
      </w:r>
      <w:r w:rsidR="009C03C6">
        <w:rPr>
          <w:rFonts w:asciiTheme="minorHAnsi" w:hAnsiTheme="minorHAnsi"/>
          <w:sz w:val="22"/>
          <w:szCs w:val="22"/>
        </w:rPr>
        <w:t xml:space="preserve">prowadzonym w trybie: </w:t>
      </w:r>
    </w:p>
    <w:p w14:paraId="353367B7" w14:textId="65EF43CF" w:rsidR="009C03C6" w:rsidRPr="004E24A1" w:rsidRDefault="001A78B7" w:rsidP="004E24A1">
      <w:pPr>
        <w:spacing w:after="160"/>
        <w:contextualSpacing/>
        <w:jc w:val="both"/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zapytania ofertowego zgodnie z zasadą konkurencyjności określoną w Wytycznych w zakresie kwalifikowalności wydatków w ramach Europejskiego Funduszu Rozwoju Regionalnego, Europejskiego Funduszu Społecznego oraz Funduszu Spójności na lata 2014-2020. </w:t>
      </w:r>
      <w:r w:rsidR="009C03C6"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Postępowanie wyłączone jest z obowiązku stosowania ustawy z dnia 11 września 2019r. Prawo zamówień publicznych (tekst jednolity Dz.U. z 2019 r. poz. 2019 z </w:t>
      </w:r>
      <w:proofErr w:type="spellStart"/>
      <w:r w:rsidR="009C03C6"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>późn</w:t>
      </w:r>
      <w:proofErr w:type="spellEnd"/>
      <w:r w:rsidR="009C03C6"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 xml:space="preserve">. </w:t>
      </w:r>
      <w:proofErr w:type="spellStart"/>
      <w:r w:rsidR="009C03C6"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>zm</w:t>
      </w:r>
      <w:proofErr w:type="spellEnd"/>
      <w:r w:rsidR="009C03C6"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>) w oparciu  o art. 11 ust. 5 pkt 9.</w:t>
      </w:r>
      <w:r w:rsidR="009C03C6" w:rsidRPr="004E24A1">
        <w:rPr>
          <w:rFonts w:asciiTheme="minorHAnsi" w:eastAsia="Calibri" w:hAnsiTheme="minorHAnsi" w:cstheme="minorHAnsi"/>
          <w:i/>
          <w:iCs/>
          <w:sz w:val="22"/>
          <w:szCs w:val="22"/>
        </w:rPr>
        <w:tab/>
      </w:r>
    </w:p>
    <w:p w14:paraId="5D48BADB" w14:textId="77777777" w:rsidR="00144B4C" w:rsidRPr="00144B4C" w:rsidRDefault="00144B4C" w:rsidP="00144B4C">
      <w:pPr>
        <w:widowControl w:val="0"/>
        <w:suppressAutoHyphens/>
        <w:autoSpaceDN w:val="0"/>
        <w:spacing w:before="120" w:after="120" w:line="276" w:lineRule="auto"/>
        <w:ind w:right="2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en-US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en-US" w:bidi="hi-IN"/>
        </w:rPr>
        <w:t>oświadczamy, że:</w:t>
      </w:r>
    </w:p>
    <w:p w14:paraId="4A355334" w14:textId="77777777" w:rsidR="00144B4C" w:rsidRPr="00144B4C" w:rsidRDefault="00144B4C" w:rsidP="004E24A1">
      <w:pPr>
        <w:widowControl w:val="0"/>
        <w:numPr>
          <w:ilvl w:val="1"/>
          <w:numId w:val="5"/>
        </w:numPr>
        <w:suppressAutoHyphens/>
        <w:autoSpaceDN w:val="0"/>
        <w:ind w:left="284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Wykonawca spełnia warunki udziału w postępowaniu określone w Zapytaniu, w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szczególności, jest uprawniony do występowa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nia w obrocie prawnym, zgodnie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z</w:t>
      </w:r>
      <w:r w:rsidR="00BE09FA">
        <w:rPr>
          <w:rFonts w:ascii="Calibri" w:eastAsia="SimSun" w:hAnsi="Calibri"/>
          <w:kern w:val="3"/>
          <w:sz w:val="22"/>
          <w:szCs w:val="22"/>
          <w:lang w:eastAsia="zh-CN" w:bidi="hi-IN"/>
        </w:rPr>
        <w:t> 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wymaganiami ustawowymi, posiada uprawnienia niezbędne do wykonywania określonych prac lub czynności, dysponuje niezbędną wiedzą i doświadczeniem, a także potencjałem ekonomicznym i technicznym oraz pracownikami zdolnymi do wykonania danego zamówienia, znajduje się w sytuacji finansowej zapewniającej wykonanie zamówienia, </w:t>
      </w:r>
    </w:p>
    <w:p w14:paraId="7AC5BE17" w14:textId="77777777" w:rsidR="00144B4C" w:rsidRPr="00144B4C" w:rsidRDefault="00144B4C" w:rsidP="004E24A1">
      <w:pPr>
        <w:widowControl w:val="0"/>
        <w:numPr>
          <w:ilvl w:val="1"/>
          <w:numId w:val="5"/>
        </w:numPr>
        <w:suppressAutoHyphens/>
        <w:autoSpaceDN w:val="0"/>
        <w:ind w:left="284" w:right="23" w:hanging="283"/>
        <w:jc w:val="both"/>
        <w:textAlignment w:val="baseline"/>
        <w:rPr>
          <w:rFonts w:ascii="Calibri" w:eastAsia="SimSun" w:hAnsi="Calibri"/>
          <w:kern w:val="3"/>
          <w:sz w:val="22"/>
          <w:szCs w:val="22"/>
          <w:lang w:eastAsia="zh-CN" w:bidi="hi-IN"/>
        </w:rPr>
      </w:pP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nie zachodzą względem Wykonawcy przesłanki wykluczenia określone w Zapytaniu, w szczególności Wykonawca nie jest powiązany z Zamawiającym kapitałowo lub osobowo - przy czym przez wzajemne powiązania między Zamawiającym lub osobami upoważnionymi do zaciągania zobowiązań w imieniu Zamawiającego lub osobami wykonującymi w imieniu Zamawiającego czynności związane z </w:t>
      </w:r>
      <w:r>
        <w:rPr>
          <w:rFonts w:ascii="Calibri" w:eastAsia="SimSun" w:hAnsi="Calibri"/>
          <w:kern w:val="3"/>
          <w:sz w:val="22"/>
          <w:szCs w:val="22"/>
          <w:lang w:eastAsia="zh-CN" w:bidi="hi-IN"/>
        </w:rPr>
        <w:t xml:space="preserve">przygotowaniem i </w:t>
      </w:r>
      <w:r w:rsidRPr="00144B4C">
        <w:rPr>
          <w:rFonts w:ascii="Calibri" w:eastAsia="SimSun" w:hAnsi="Calibri"/>
          <w:kern w:val="3"/>
          <w:sz w:val="22"/>
          <w:szCs w:val="22"/>
          <w:lang w:eastAsia="zh-CN" w:bidi="hi-IN"/>
        </w:rPr>
        <w:t>przeprowadzeniem procedury wyboru wykonawcy a wykonawcą, polegające w szczególności na:</w:t>
      </w:r>
    </w:p>
    <w:p w14:paraId="0F1A6E25" w14:textId="77777777" w:rsidR="00144B4C" w:rsidRPr="00144B4C" w:rsidRDefault="00144B4C" w:rsidP="004E24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left="284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uczestniczeniu w spółce jako wspólnik spółki cywilnej lub spółki osobowej;</w:t>
      </w:r>
    </w:p>
    <w:p w14:paraId="0400499A" w14:textId="77777777" w:rsidR="00144B4C" w:rsidRPr="00144B4C" w:rsidRDefault="00144B4C" w:rsidP="004E24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left="284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posiadaniu co najmniej 10% udziałów lub akcji, o ile niższy próg nie wynika z przepisów prawa;</w:t>
      </w:r>
    </w:p>
    <w:p w14:paraId="1A14495A" w14:textId="77777777" w:rsidR="00144B4C" w:rsidRPr="00144B4C" w:rsidRDefault="00144B4C" w:rsidP="004E24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left="284"/>
        <w:jc w:val="both"/>
        <w:textAlignment w:val="baseline"/>
        <w:rPr>
          <w:rFonts w:ascii="Calibri" w:eastAsia="Calibri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pełnieniu funkcji członka organu nadzorczego lub zarządzającego, prokurenta, pełnomocnika;</w:t>
      </w:r>
    </w:p>
    <w:p w14:paraId="174EC236" w14:textId="77777777" w:rsidR="00144B4C" w:rsidRPr="00144B4C" w:rsidRDefault="00144B4C" w:rsidP="004E24A1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autoSpaceDN w:val="0"/>
        <w:ind w:left="284"/>
        <w:jc w:val="both"/>
        <w:textAlignment w:val="baseline"/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</w:pPr>
      <w:r w:rsidRPr="00144B4C">
        <w:rPr>
          <w:rFonts w:ascii="Calibri" w:eastAsia="Corbel" w:hAnsi="Calibri"/>
          <w:color w:val="000000"/>
          <w:kern w:val="3"/>
          <w:sz w:val="22"/>
          <w:szCs w:val="22"/>
          <w:u w:color="000000"/>
          <w:bdr w:val="nil"/>
          <w:lang w:eastAsia="zh-CN" w:bidi="hi-IN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37D5427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3A124166" w14:textId="77777777" w:rsidR="000C64C7" w:rsidRDefault="000C64C7" w:rsidP="002B390C">
      <w:pPr>
        <w:rPr>
          <w:rFonts w:asciiTheme="minorHAnsi" w:hAnsiTheme="minorHAnsi"/>
          <w:sz w:val="22"/>
          <w:szCs w:val="22"/>
        </w:rPr>
      </w:pPr>
    </w:p>
    <w:p w14:paraId="6963A8BD" w14:textId="77777777" w:rsidR="007A30FE" w:rsidRPr="007A30FE" w:rsidRDefault="007A30FE" w:rsidP="007A30FE">
      <w:pPr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sz w:val="22"/>
          <w:szCs w:val="22"/>
        </w:rPr>
        <w:t xml:space="preserve">........................................., dnia ............................ </w:t>
      </w:r>
      <w:r>
        <w:rPr>
          <w:rFonts w:asciiTheme="minorHAnsi" w:hAnsiTheme="minorHAnsi"/>
          <w:sz w:val="22"/>
          <w:szCs w:val="22"/>
        </w:rPr>
        <w:t xml:space="preserve">   </w:t>
      </w:r>
      <w:r w:rsidRPr="007A30FE">
        <w:rPr>
          <w:rFonts w:asciiTheme="minorHAnsi" w:hAnsiTheme="minorHAnsi"/>
          <w:sz w:val="22"/>
          <w:szCs w:val="22"/>
        </w:rPr>
        <w:t>..............................................................................</w:t>
      </w:r>
    </w:p>
    <w:p w14:paraId="2F4D4DD4" w14:textId="77777777" w:rsidR="007A30FE" w:rsidRDefault="007A30FE" w:rsidP="007A30FE">
      <w:pPr>
        <w:rPr>
          <w:rFonts w:asciiTheme="minorHAnsi" w:hAnsiTheme="minorHAnsi"/>
          <w:i/>
          <w:sz w:val="20"/>
          <w:szCs w:val="20"/>
        </w:rPr>
      </w:pPr>
      <w:r w:rsidRPr="007A30FE">
        <w:rPr>
          <w:rFonts w:asciiTheme="minorHAnsi" w:hAnsiTheme="minorHAnsi"/>
          <w:i/>
          <w:sz w:val="20"/>
          <w:szCs w:val="20"/>
        </w:rPr>
        <w:t xml:space="preserve">    (Miejscowość)  </w:t>
      </w:r>
      <w:r>
        <w:rPr>
          <w:rFonts w:asciiTheme="minorHAnsi" w:hAnsiTheme="minorHAnsi"/>
          <w:i/>
          <w:sz w:val="20"/>
          <w:szCs w:val="20"/>
        </w:rPr>
        <w:t xml:space="preserve">                             </w:t>
      </w:r>
      <w:r w:rsidRPr="007A30FE">
        <w:rPr>
          <w:rFonts w:asciiTheme="minorHAnsi" w:hAnsiTheme="minorHAnsi"/>
          <w:i/>
          <w:sz w:val="20"/>
          <w:szCs w:val="20"/>
        </w:rPr>
        <w:t xml:space="preserve">    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7A30FE">
        <w:rPr>
          <w:rFonts w:asciiTheme="minorHAnsi" w:hAnsiTheme="minorHAnsi"/>
          <w:i/>
          <w:sz w:val="20"/>
          <w:szCs w:val="20"/>
        </w:rPr>
        <w:t>(Data)</w:t>
      </w:r>
      <w:r w:rsidRPr="007A30FE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                           </w:t>
      </w:r>
      <w:r w:rsidRPr="007A30FE">
        <w:rPr>
          <w:rFonts w:asciiTheme="minorHAnsi" w:hAnsiTheme="minorHAnsi"/>
          <w:i/>
          <w:sz w:val="20"/>
          <w:szCs w:val="20"/>
        </w:rPr>
        <w:t>Podpis i pieczęć imienna osoby upoważnionej</w:t>
      </w:r>
    </w:p>
    <w:p w14:paraId="43AF7876" w14:textId="77777777" w:rsidR="002C125E" w:rsidRPr="007A30FE" w:rsidRDefault="007A30FE" w:rsidP="00D6203A">
      <w:pPr>
        <w:ind w:left="4956" w:firstLine="708"/>
        <w:rPr>
          <w:rFonts w:asciiTheme="minorHAnsi" w:hAnsiTheme="minorHAnsi"/>
          <w:sz w:val="22"/>
          <w:szCs w:val="22"/>
        </w:rPr>
      </w:pPr>
      <w:r w:rsidRPr="007A30FE">
        <w:rPr>
          <w:rFonts w:asciiTheme="minorHAnsi" w:hAnsiTheme="minorHAnsi"/>
          <w:i/>
          <w:sz w:val="20"/>
          <w:szCs w:val="20"/>
        </w:rPr>
        <w:t>do reprezentowania Wykonawcy</w:t>
      </w:r>
    </w:p>
    <w:sectPr w:rsidR="002C125E" w:rsidRPr="007A30FE" w:rsidSect="009F65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52" w:right="1418" w:bottom="1418" w:left="1418" w:header="340" w:footer="9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9AD3D" w14:textId="77777777" w:rsidR="006053B1" w:rsidRDefault="006053B1">
      <w:r>
        <w:separator/>
      </w:r>
    </w:p>
  </w:endnote>
  <w:endnote w:type="continuationSeparator" w:id="0">
    <w:p w14:paraId="37B72BF4" w14:textId="77777777" w:rsidR="006053B1" w:rsidRDefault="00605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4FEB1" w14:textId="77777777" w:rsidR="009F65D7" w:rsidRDefault="009F65D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9F65D7" w:rsidRPr="00A70503" w14:paraId="2D483FF6" w14:textId="77777777" w:rsidTr="00E11C73">
      <w:tc>
        <w:tcPr>
          <w:tcW w:w="2211" w:type="dxa"/>
          <w:vAlign w:val="center"/>
        </w:tcPr>
        <w:p w14:paraId="620D043B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28683AB4" w14:textId="77777777" w:rsidR="009F65D7" w:rsidRPr="00A70503" w:rsidRDefault="009F65D7" w:rsidP="00E11C73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41A0DB1D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5302CB90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9F65D7" w14:paraId="41A98D4F" w14:textId="77777777" w:rsidTr="00E11C73">
      <w:tc>
        <w:tcPr>
          <w:tcW w:w="2211" w:type="dxa"/>
          <w:vAlign w:val="center"/>
        </w:tcPr>
        <w:p w14:paraId="47CA8261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03D8F100" wp14:editId="34A22F8B">
                <wp:extent cx="1242745" cy="288000"/>
                <wp:effectExtent l="0" t="0" r="0" b="0"/>
                <wp:docPr id="16" name="Obraz 16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3EF89E0D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62D43841" w14:textId="77777777" w:rsidR="009F65D7" w:rsidRPr="00E61231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027F0629" w14:textId="77777777" w:rsidR="009F65D7" w:rsidRPr="00A70503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5E1BFFA0" w14:textId="77777777" w:rsidR="009F65D7" w:rsidRPr="00A70503" w:rsidRDefault="009F65D7" w:rsidP="00E11C73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732A87D3" w14:textId="77777777" w:rsidR="009F65D7" w:rsidRDefault="009F65D7" w:rsidP="00E11C73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4D06B738" wp14:editId="15AFC360">
                <wp:extent cx="868761" cy="288000"/>
                <wp:effectExtent l="0" t="0" r="762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09ED9A8" w14:textId="77777777" w:rsidR="007B2500" w:rsidRPr="00124D4A" w:rsidRDefault="007B2500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pPr w:leftFromText="141" w:rightFromText="141" w:vertAnchor="text" w:tblpX="-918" w:tblpY="1"/>
      <w:tblOverlap w:val="never"/>
      <w:tblW w:w="1076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top w:w="28" w:type="dxa"/>
      </w:tblCellMar>
      <w:tblLook w:val="04A0" w:firstRow="1" w:lastRow="0" w:firstColumn="1" w:lastColumn="0" w:noHBand="0" w:noVBand="1"/>
    </w:tblPr>
    <w:tblGrid>
      <w:gridCol w:w="2211"/>
      <w:gridCol w:w="3284"/>
      <w:gridCol w:w="3060"/>
      <w:gridCol w:w="2211"/>
    </w:tblGrid>
    <w:tr w:rsidR="008E67D5" w:rsidRPr="00A70503" w14:paraId="4113C713" w14:textId="77777777" w:rsidTr="00B25D85">
      <w:tc>
        <w:tcPr>
          <w:tcW w:w="2211" w:type="dxa"/>
          <w:vAlign w:val="center"/>
        </w:tcPr>
        <w:p w14:paraId="1B152423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  <w:tc>
        <w:tcPr>
          <w:tcW w:w="3284" w:type="dxa"/>
          <w:vAlign w:val="center"/>
        </w:tcPr>
        <w:p w14:paraId="1518199A" w14:textId="77777777" w:rsidR="008E67D5" w:rsidRPr="00A70503" w:rsidRDefault="008E67D5" w:rsidP="00B25D85">
          <w:pPr>
            <w:pStyle w:val="Stopka"/>
            <w:jc w:val="center"/>
            <w:rPr>
              <w:sz w:val="4"/>
            </w:rPr>
          </w:pPr>
        </w:p>
      </w:tc>
      <w:tc>
        <w:tcPr>
          <w:tcW w:w="3060" w:type="dxa"/>
          <w:tcBorders>
            <w:bottom w:val="nil"/>
          </w:tcBorders>
          <w:vAlign w:val="center"/>
        </w:tcPr>
        <w:p w14:paraId="589AD5FA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4"/>
            </w:rPr>
          </w:pPr>
        </w:p>
      </w:tc>
      <w:tc>
        <w:tcPr>
          <w:tcW w:w="2211" w:type="dxa"/>
          <w:vAlign w:val="center"/>
        </w:tcPr>
        <w:p w14:paraId="470FB807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noProof/>
              <w:sz w:val="4"/>
            </w:rPr>
          </w:pPr>
        </w:p>
      </w:tc>
    </w:tr>
    <w:tr w:rsidR="008E67D5" w14:paraId="2E696487" w14:textId="77777777" w:rsidTr="00B25D85">
      <w:tc>
        <w:tcPr>
          <w:tcW w:w="2211" w:type="dxa"/>
          <w:vAlign w:val="center"/>
        </w:tcPr>
        <w:p w14:paraId="2EC8F846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5A53BCCD" wp14:editId="597EF77D">
                <wp:extent cx="1242745" cy="288000"/>
                <wp:effectExtent l="0" t="0" r="0" b="0"/>
                <wp:docPr id="52" name="Obraz 52" descr="D:\@ SIT\# Papier firmowy - Logotypy\__LOGA__\format_PNG\logo_PARR_p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D:\@ SIT\# Papier firmowy - Logotypy\__LOGA__\format_PNG\logo_PARR_p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2745" cy="28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4" w:type="dxa"/>
          <w:tcBorders>
            <w:right w:val="single" w:sz="4" w:space="0" w:color="auto"/>
          </w:tcBorders>
          <w:vAlign w:val="center"/>
        </w:tcPr>
        <w:p w14:paraId="6EE95D22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Pomorska Agencja Rozwoju Regionalnego S.A.</w:t>
          </w:r>
        </w:p>
        <w:p w14:paraId="09A6DB0A" w14:textId="77777777" w:rsidR="008E67D5" w:rsidRPr="00E61231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6"/>
            </w:rPr>
          </w:pPr>
          <w:r w:rsidRPr="00A70503">
            <w:rPr>
              <w:sz w:val="14"/>
            </w:rPr>
            <w:t>ul. Obrońców Wybrzeża 2</w:t>
          </w:r>
          <w:r>
            <w:rPr>
              <w:sz w:val="14"/>
            </w:rPr>
            <w:t>, 76-00 Słupsk</w:t>
          </w:r>
        </w:p>
      </w:tc>
      <w:tc>
        <w:tcPr>
          <w:tcW w:w="3060" w:type="dxa"/>
          <w:tcBorders>
            <w:top w:val="nil"/>
            <w:left w:val="single" w:sz="4" w:space="0" w:color="auto"/>
          </w:tcBorders>
          <w:vAlign w:val="center"/>
        </w:tcPr>
        <w:p w14:paraId="612DC182" w14:textId="77777777" w:rsidR="008E67D5" w:rsidRPr="00A70503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  <w:rPr>
              <w:sz w:val="14"/>
            </w:rPr>
          </w:pPr>
          <w:r w:rsidRPr="00A70503">
            <w:rPr>
              <w:sz w:val="14"/>
            </w:rPr>
            <w:t>Słupski Inkubator Technologiczny</w:t>
          </w:r>
        </w:p>
        <w:p w14:paraId="33657EE1" w14:textId="77777777" w:rsidR="008E67D5" w:rsidRPr="00A70503" w:rsidRDefault="008E67D5" w:rsidP="00B25D85">
          <w:pPr>
            <w:pStyle w:val="Stopka"/>
            <w:jc w:val="center"/>
            <w:rPr>
              <w:sz w:val="14"/>
            </w:rPr>
          </w:pPr>
          <w:r w:rsidRPr="00A70503">
            <w:rPr>
              <w:sz w:val="14"/>
            </w:rPr>
            <w:t>ul. Portowa 13B</w:t>
          </w:r>
          <w:r>
            <w:rPr>
              <w:sz w:val="14"/>
            </w:rPr>
            <w:t>, 76-200 Słupsk</w:t>
          </w:r>
        </w:p>
      </w:tc>
      <w:tc>
        <w:tcPr>
          <w:tcW w:w="2211" w:type="dxa"/>
          <w:vAlign w:val="center"/>
        </w:tcPr>
        <w:p w14:paraId="57C151BB" w14:textId="77777777" w:rsidR="008E67D5" w:rsidRDefault="008E67D5" w:rsidP="00B25D85">
          <w:pPr>
            <w:pStyle w:val="Stopka"/>
            <w:tabs>
              <w:tab w:val="clear" w:pos="4536"/>
              <w:tab w:val="clear" w:pos="9072"/>
            </w:tabs>
            <w:jc w:val="center"/>
          </w:pPr>
          <w:r>
            <w:rPr>
              <w:noProof/>
            </w:rPr>
            <w:drawing>
              <wp:inline distT="0" distB="0" distL="0" distR="0" wp14:anchorId="76E94947" wp14:editId="6EAD24F2">
                <wp:extent cx="868761" cy="288000"/>
                <wp:effectExtent l="0" t="0" r="7620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IT_PL.png"/>
                        <pic:cNvPicPr/>
                      </pic:nvPicPr>
                      <pic:blipFill>
                        <a:blip r:embed="rId2" cstate="print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8761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C42509C" w14:textId="77777777" w:rsidR="007B2500" w:rsidRPr="00B01F08" w:rsidRDefault="007B2500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98DE" w14:textId="77777777" w:rsidR="006053B1" w:rsidRDefault="006053B1">
      <w:r>
        <w:separator/>
      </w:r>
    </w:p>
  </w:footnote>
  <w:footnote w:type="continuationSeparator" w:id="0">
    <w:p w14:paraId="66DD7C65" w14:textId="77777777" w:rsidR="006053B1" w:rsidRDefault="006053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ED769" w14:textId="77777777" w:rsidR="009F65D7" w:rsidRDefault="009F65D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47F38" w14:textId="77777777" w:rsidR="00291856" w:rsidRDefault="004E24A1">
    <w:pPr>
      <w:pStyle w:val="Nagwek"/>
    </w:pPr>
    <w:sdt>
      <w:sdtPr>
        <w:id w:val="2027363555"/>
        <w:docPartObj>
          <w:docPartGallery w:val="Page Numbers (Margins)"/>
          <w:docPartUnique/>
        </w:docPartObj>
      </w:sdtPr>
      <w:sdtEndPr/>
      <w:sdtContent>
        <w:r w:rsidR="009F65D7">
          <w:rPr>
            <w:noProof/>
          </w:rPr>
          <mc:AlternateContent>
            <mc:Choice Requires="wps">
              <w:drawing>
                <wp:anchor distT="0" distB="0" distL="114300" distR="114300" simplePos="0" relativeHeight="251673088" behindDoc="0" locked="0" layoutInCell="0" allowOverlap="1" wp14:anchorId="231A5652" wp14:editId="446E49A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6F575F" w14:textId="77777777" w:rsidR="009F65D7" w:rsidRPr="009F65D7" w:rsidRDefault="009F65D7">
                              <w:pPr>
                                <w:pStyle w:val="Stopka"/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</w:pPr>
                              <w:r w:rsidRPr="00045FEB">
                                <w:rPr>
                                  <w:rFonts w:ascii="Cambria" w:hAnsi="Cambria"/>
                                </w:rPr>
                                <w:t>Strona</w: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Pr="00045FEB">
                                <w:rPr>
                                  <w:rFonts w:ascii="Calibri" w:hAnsi="Calibr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BE7835" w:rsidRP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mbria" w:hAnsi="Cambria"/>
                                </w:rPr>
                                <w:t>z</w:t>
                              </w:r>
                              <w:r>
                                <w:rPr>
                                  <w:rFonts w:ascii="Cambria" w:hAnsi="Cambria"/>
                                  <w:sz w:val="44"/>
                                  <w:szCs w:val="44"/>
                                </w:rPr>
                                <w:t xml:space="preserve"> 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begin"/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instrText xml:space="preserve"> NUMPAGES   \* MERGEFORMAT </w:instrTex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separate"/>
                              </w:r>
                              <w:r w:rsidR="00BE7835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 w:rsidRPr="00045FEB">
                                <w:rPr>
                                  <w:rFonts w:ascii="Cambria" w:hAnsi="Cambria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31A5652" id="Prostokąt 3" o:spid="_x0000_s1026" style="position:absolute;margin-left:0;margin-top:0;width:40.2pt;height:171.9pt;z-index:2516730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    <v:textbox style="layout-flow:vertical;mso-layout-flow-alt:bottom-to-top;mso-fit-shape-to-text:t">
                    <w:txbxContent>
                      <w:p w14:paraId="036F575F" w14:textId="77777777" w:rsidR="009F65D7" w:rsidRPr="009F65D7" w:rsidRDefault="009F65D7">
                        <w:pPr>
                          <w:pStyle w:val="Stopka"/>
                          <w:rPr>
                            <w:rFonts w:ascii="Cambria" w:hAnsi="Cambria"/>
                            <w:sz w:val="44"/>
                            <w:szCs w:val="44"/>
                          </w:rPr>
                        </w:pPr>
                        <w:r w:rsidRPr="00045FEB">
                          <w:rPr>
                            <w:rFonts w:ascii="Cambria" w:hAnsi="Cambria"/>
                          </w:rPr>
                          <w:t>Strona</w: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Pr="00045FEB">
                          <w:rPr>
                            <w:rFonts w:ascii="Calibri" w:hAnsi="Calibri"/>
                            <w:sz w:val="22"/>
                            <w:szCs w:val="21"/>
                          </w:rPr>
                          <w:fldChar w:fldCharType="separate"/>
                        </w:r>
                        <w:r w:rsidR="00BE7835" w:rsidRP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sz w:val="44"/>
                            <w:szCs w:val="44"/>
                          </w:rPr>
                          <w:fldChar w:fldCharType="end"/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</w:rPr>
                          <w:t>z</w:t>
                        </w:r>
                        <w:r>
                          <w:rPr>
                            <w:rFonts w:ascii="Cambria" w:hAnsi="Cambria"/>
                            <w:sz w:val="44"/>
                            <w:szCs w:val="44"/>
                          </w:rPr>
                          <w:t xml:space="preserve"> 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begin"/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instrText xml:space="preserve"> NUMPAGES   \* MERGEFORMAT </w:instrTex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separate"/>
                        </w:r>
                        <w:r w:rsidR="00BE7835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t>1</w:t>
                        </w:r>
                        <w:r w:rsidRPr="00045FEB">
                          <w:rPr>
                            <w:rFonts w:ascii="Cambria" w:hAnsi="Cambria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9F65D7" w:rsidRPr="009F65D7">
      <w:rPr>
        <w:noProof/>
      </w:rPr>
      <w:drawing>
        <wp:anchor distT="0" distB="0" distL="114300" distR="114300" simplePos="0" relativeHeight="251670016" behindDoc="0" locked="0" layoutInCell="0" allowOverlap="1" wp14:anchorId="560C588B" wp14:editId="32ADB446">
          <wp:simplePos x="0" y="0"/>
          <wp:positionH relativeFrom="page">
            <wp:posOffset>322580</wp:posOffset>
          </wp:positionH>
          <wp:positionV relativeFrom="page">
            <wp:posOffset>156845</wp:posOffset>
          </wp:positionV>
          <wp:extent cx="7019925" cy="752475"/>
          <wp:effectExtent l="0" t="0" r="9525" b="9525"/>
          <wp:wrapNone/>
          <wp:docPr id="13" name="Obraz 13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D15438" w14:textId="77777777" w:rsidR="009F65D7" w:rsidRDefault="009F65D7">
    <w:pPr>
      <w:pStyle w:val="Nagwek"/>
    </w:pPr>
    <w:r w:rsidRPr="009F65D7">
      <w:rPr>
        <w:noProof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CE9AADC" wp14:editId="3B4C9410">
              <wp:simplePos x="0" y="0"/>
              <wp:positionH relativeFrom="column">
                <wp:posOffset>-595630</wp:posOffset>
              </wp:positionH>
              <wp:positionV relativeFrom="paragraph">
                <wp:posOffset>494665</wp:posOffset>
              </wp:positionV>
              <wp:extent cx="7019925" cy="290830"/>
              <wp:effectExtent l="0" t="0" r="9525" b="0"/>
              <wp:wrapNone/>
              <wp:docPr id="12" name="Pole tekstow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1F39F65" w14:textId="77777777" w:rsidR="009F65D7" w:rsidRPr="00A83DEA" w:rsidRDefault="009F65D7" w:rsidP="009F65D7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CE9AADC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7" type="#_x0000_t202" style="position:absolute;margin-left:-46.9pt;margin-top:38.95pt;width:552.75pt;height:22.9pt;z-index:251671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" fillcolor="white [3201]" stroked="f" strokeweight=".5pt">
              <v:textbox>
                <w:txbxContent>
                  <w:p w14:paraId="41F39F65" w14:textId="77777777" w:rsidR="009F65D7" w:rsidRPr="00A83DEA" w:rsidRDefault="009F65D7" w:rsidP="009F65D7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B1B67" w14:textId="77777777" w:rsidR="007B2500" w:rsidRDefault="00B53A59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12E70029" wp14:editId="42FDE6E8">
              <wp:simplePos x="0" y="0"/>
              <wp:positionH relativeFrom="column">
                <wp:posOffset>-652780</wp:posOffset>
              </wp:positionH>
              <wp:positionV relativeFrom="paragraph">
                <wp:posOffset>765175</wp:posOffset>
              </wp:positionV>
              <wp:extent cx="7019925" cy="290830"/>
              <wp:effectExtent l="0" t="0" r="952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019925" cy="2908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7337B4" w14:textId="77777777" w:rsidR="00B53A59" w:rsidRPr="00A83DEA" w:rsidRDefault="00B53A59" w:rsidP="00B53A5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A83DEA">
                            <w:rPr>
                              <w:sz w:val="20"/>
                            </w:rPr>
                            <w:t>Regionalny Program Operacyjny Województwa Pomorskiego na lata 2014-2020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E70029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8" type="#_x0000_t202" style="position:absolute;margin-left:-51.4pt;margin-top:60.25pt;width:552.75pt;height:22.9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" fillcolor="white [3201]" stroked="f" strokeweight=".5pt">
              <v:textbox>
                <w:txbxContent>
                  <w:p w14:paraId="5E7337B4" w14:textId="77777777" w:rsidR="00B53A59" w:rsidRPr="00A83DEA" w:rsidRDefault="00B53A59" w:rsidP="00B53A59">
                    <w:pPr>
                      <w:jc w:val="center"/>
                      <w:rPr>
                        <w:sz w:val="20"/>
                      </w:rPr>
                    </w:pPr>
                    <w:r w:rsidRPr="00A83DEA">
                      <w:rPr>
                        <w:sz w:val="20"/>
                      </w:rPr>
                      <w:t>Regionalny Program Operacyjny Województwa Pomorskiego na lata 2014-2020</w:t>
                    </w:r>
                  </w:p>
                </w:txbxContent>
              </v:textbox>
            </v:shape>
          </w:pict>
        </mc:Fallback>
      </mc:AlternateContent>
    </w:r>
    <w:r w:rsidR="0029185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0" allowOverlap="1" wp14:anchorId="21902D19" wp14:editId="331ED141">
              <wp:simplePos x="0" y="0"/>
              <wp:positionH relativeFrom="rightMargin">
                <wp:align>center</wp:align>
              </wp:positionH>
              <wp:positionV relativeFrom="margin">
                <wp:align>bottom</wp:align>
              </wp:positionV>
              <wp:extent cx="519430" cy="2183130"/>
              <wp:effectExtent l="0" t="0" r="0" b="0"/>
              <wp:wrapNone/>
              <wp:docPr id="2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19430" cy="2183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7C48A" w14:textId="77777777" w:rsidR="00291856" w:rsidRPr="00291856" w:rsidRDefault="00291856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045FEB">
                            <w:rPr>
                              <w:rFonts w:ascii="Cambria" w:hAnsi="Cambria"/>
                            </w:rPr>
                            <w:t>Strona</w: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 w:rsidRPr="00045FEB">
                            <w:rPr>
                              <w:rFonts w:ascii="Calibri" w:hAnsi="Calibri"/>
                              <w:sz w:val="22"/>
                              <w:szCs w:val="21"/>
                            </w:rPr>
                            <w:fldChar w:fldCharType="separate"/>
                          </w:r>
                          <w:r w:rsidR="009F65D7" w:rsidRPr="009F65D7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</w:rPr>
                            <w:t>z</w:t>
                          </w:r>
                          <w:r>
                            <w:rPr>
                              <w:rFonts w:ascii="Cambria" w:hAnsi="Cambria"/>
                              <w:sz w:val="44"/>
                              <w:szCs w:val="44"/>
                            </w:rPr>
                            <w:t xml:space="preserve"> 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begin"/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instrText xml:space="preserve"> NUMPAGES   \* MERGEFORMAT </w:instrTex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separate"/>
                          </w:r>
                          <w:r w:rsidR="002E667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1</w:t>
                          </w:r>
                          <w:r w:rsidRPr="00045FEB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902D19" id="_x0000_s1029" style="position:absolute;margin-left:0;margin-top:0;width:40.9pt;height:171.9pt;z-index:25166080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" o:allowincell="f" filled="f" stroked="f">
              <v:textbox style="layout-flow:vertical;mso-layout-flow-alt:bottom-to-top;mso-fit-shape-to-text:t">
                <w:txbxContent>
                  <w:p w14:paraId="2277C48A" w14:textId="77777777" w:rsidR="00291856" w:rsidRPr="00291856" w:rsidRDefault="00291856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045FEB">
                      <w:rPr>
                        <w:rFonts w:ascii="Cambria" w:hAnsi="Cambria"/>
                      </w:rPr>
                      <w:t>Strona</w: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Pr="00045FEB">
                      <w:rPr>
                        <w:rFonts w:ascii="Calibri" w:hAnsi="Calibri"/>
                        <w:sz w:val="22"/>
                        <w:szCs w:val="21"/>
                      </w:rPr>
                      <w:fldChar w:fldCharType="separate"/>
                    </w:r>
                    <w:r w:rsidR="009F65D7" w:rsidRPr="009F65D7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sz w:val="44"/>
                        <w:szCs w:val="44"/>
                      </w:rPr>
                      <w:fldChar w:fldCharType="end"/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>
                      <w:rPr>
                        <w:rFonts w:ascii="Cambria" w:hAnsi="Cambria"/>
                      </w:rPr>
                      <w:t>z</w:t>
                    </w:r>
                    <w:r>
                      <w:rPr>
                        <w:rFonts w:ascii="Cambria" w:hAnsi="Cambria"/>
                        <w:sz w:val="44"/>
                        <w:szCs w:val="44"/>
                      </w:rPr>
                      <w:t xml:space="preserve"> 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begin"/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instrText xml:space="preserve"> NUMPAGES   \* MERGEFORMAT </w:instrTex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separate"/>
                    </w:r>
                    <w:r w:rsidR="002E667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1</w:t>
                    </w:r>
                    <w:r w:rsidRPr="00045FEB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291856">
      <w:rPr>
        <w:noProof/>
      </w:rPr>
      <w:drawing>
        <wp:anchor distT="0" distB="0" distL="114300" distR="114300" simplePos="0" relativeHeight="251658752" behindDoc="0" locked="0" layoutInCell="0" allowOverlap="1" wp14:anchorId="404E74CB" wp14:editId="1CE362D8">
          <wp:simplePos x="0" y="0"/>
          <wp:positionH relativeFrom="page">
            <wp:align>center</wp:align>
          </wp:positionH>
          <wp:positionV relativeFrom="page">
            <wp:posOffset>252095</wp:posOffset>
          </wp:positionV>
          <wp:extent cx="7019925" cy="752475"/>
          <wp:effectExtent l="0" t="0" r="9525" b="9525"/>
          <wp:wrapNone/>
          <wp:docPr id="54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B3422"/>
    <w:multiLevelType w:val="hybridMultilevel"/>
    <w:tmpl w:val="AC9A4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76FF"/>
    <w:multiLevelType w:val="hybridMultilevel"/>
    <w:tmpl w:val="E814F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822639"/>
    <w:multiLevelType w:val="hybridMultilevel"/>
    <w:tmpl w:val="D2DE2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36472"/>
    <w:multiLevelType w:val="hybridMultilevel"/>
    <w:tmpl w:val="49D289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62339"/>
    <w:multiLevelType w:val="hybridMultilevel"/>
    <w:tmpl w:val="7AAA720A"/>
    <w:lvl w:ilvl="0" w:tplc="E84A20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16F07"/>
    <w:multiLevelType w:val="hybridMultilevel"/>
    <w:tmpl w:val="D3ECA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8E1D2F"/>
    <w:multiLevelType w:val="hybridMultilevel"/>
    <w:tmpl w:val="82FA354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716D4560"/>
    <w:multiLevelType w:val="hybridMultilevel"/>
    <w:tmpl w:val="4A3400DE"/>
    <w:lvl w:ilvl="0" w:tplc="D4D20BB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0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67C"/>
    <w:rsid w:val="00031298"/>
    <w:rsid w:val="00061F20"/>
    <w:rsid w:val="00080D83"/>
    <w:rsid w:val="00087BDB"/>
    <w:rsid w:val="000C64C7"/>
    <w:rsid w:val="000D283E"/>
    <w:rsid w:val="00100DBB"/>
    <w:rsid w:val="00105ADD"/>
    <w:rsid w:val="00107836"/>
    <w:rsid w:val="00124D4A"/>
    <w:rsid w:val="00126FB7"/>
    <w:rsid w:val="00130B23"/>
    <w:rsid w:val="001420E4"/>
    <w:rsid w:val="00144B4C"/>
    <w:rsid w:val="00161B67"/>
    <w:rsid w:val="00196521"/>
    <w:rsid w:val="001A78B7"/>
    <w:rsid w:val="001B210F"/>
    <w:rsid w:val="00241C1F"/>
    <w:rsid w:val="002425AE"/>
    <w:rsid w:val="00291856"/>
    <w:rsid w:val="002B390C"/>
    <w:rsid w:val="002C125E"/>
    <w:rsid w:val="002C6347"/>
    <w:rsid w:val="002E667C"/>
    <w:rsid w:val="00300F5C"/>
    <w:rsid w:val="00320AAC"/>
    <w:rsid w:val="00325198"/>
    <w:rsid w:val="0035482A"/>
    <w:rsid w:val="003619F2"/>
    <w:rsid w:val="00362A7E"/>
    <w:rsid w:val="00365820"/>
    <w:rsid w:val="003A3ED2"/>
    <w:rsid w:val="003C554F"/>
    <w:rsid w:val="003D4EA7"/>
    <w:rsid w:val="003E3CB7"/>
    <w:rsid w:val="0040149C"/>
    <w:rsid w:val="00402302"/>
    <w:rsid w:val="00414478"/>
    <w:rsid w:val="0043112C"/>
    <w:rsid w:val="004861BD"/>
    <w:rsid w:val="00492BD3"/>
    <w:rsid w:val="004B70BD"/>
    <w:rsid w:val="004E24A1"/>
    <w:rsid w:val="0052111D"/>
    <w:rsid w:val="00537F26"/>
    <w:rsid w:val="005467A3"/>
    <w:rsid w:val="005671C8"/>
    <w:rsid w:val="005760A9"/>
    <w:rsid w:val="00594464"/>
    <w:rsid w:val="005A0BC7"/>
    <w:rsid w:val="006053B1"/>
    <w:rsid w:val="00622781"/>
    <w:rsid w:val="00640BFF"/>
    <w:rsid w:val="006534E7"/>
    <w:rsid w:val="006818F7"/>
    <w:rsid w:val="0069621B"/>
    <w:rsid w:val="006F209E"/>
    <w:rsid w:val="0072091E"/>
    <w:rsid w:val="00722E55"/>
    <w:rsid w:val="00727F94"/>
    <w:rsid w:val="007337EB"/>
    <w:rsid w:val="00745D18"/>
    <w:rsid w:val="00774C2E"/>
    <w:rsid w:val="00776530"/>
    <w:rsid w:val="00791E8E"/>
    <w:rsid w:val="007A0109"/>
    <w:rsid w:val="007A30FE"/>
    <w:rsid w:val="007B2500"/>
    <w:rsid w:val="007D61D6"/>
    <w:rsid w:val="007E1B19"/>
    <w:rsid w:val="007E29B1"/>
    <w:rsid w:val="007F3623"/>
    <w:rsid w:val="00820D84"/>
    <w:rsid w:val="00827311"/>
    <w:rsid w:val="00831977"/>
    <w:rsid w:val="00834BB4"/>
    <w:rsid w:val="00835187"/>
    <w:rsid w:val="00856E3A"/>
    <w:rsid w:val="008945D9"/>
    <w:rsid w:val="008963C4"/>
    <w:rsid w:val="008A5A2D"/>
    <w:rsid w:val="008E1C75"/>
    <w:rsid w:val="008E67D5"/>
    <w:rsid w:val="00937598"/>
    <w:rsid w:val="009C03C6"/>
    <w:rsid w:val="009D71C1"/>
    <w:rsid w:val="009F2CF0"/>
    <w:rsid w:val="009F65D7"/>
    <w:rsid w:val="00A04690"/>
    <w:rsid w:val="00A16FE5"/>
    <w:rsid w:val="00A40DD3"/>
    <w:rsid w:val="00A8311B"/>
    <w:rsid w:val="00A86E52"/>
    <w:rsid w:val="00AA64E8"/>
    <w:rsid w:val="00AC0E76"/>
    <w:rsid w:val="00AC2AA3"/>
    <w:rsid w:val="00B01F08"/>
    <w:rsid w:val="00B16E8F"/>
    <w:rsid w:val="00B30230"/>
    <w:rsid w:val="00B30401"/>
    <w:rsid w:val="00B40BDB"/>
    <w:rsid w:val="00B53A59"/>
    <w:rsid w:val="00B6637D"/>
    <w:rsid w:val="00B82167"/>
    <w:rsid w:val="00BB76D0"/>
    <w:rsid w:val="00BC363C"/>
    <w:rsid w:val="00BE09FA"/>
    <w:rsid w:val="00BE7835"/>
    <w:rsid w:val="00C62C24"/>
    <w:rsid w:val="00C635B6"/>
    <w:rsid w:val="00CA20F9"/>
    <w:rsid w:val="00CB0F6A"/>
    <w:rsid w:val="00CC263D"/>
    <w:rsid w:val="00CE005B"/>
    <w:rsid w:val="00CF1A4A"/>
    <w:rsid w:val="00D0361A"/>
    <w:rsid w:val="00D062FA"/>
    <w:rsid w:val="00D30ADD"/>
    <w:rsid w:val="00D43A0D"/>
    <w:rsid w:val="00D46867"/>
    <w:rsid w:val="00D526F3"/>
    <w:rsid w:val="00D6203A"/>
    <w:rsid w:val="00D627F1"/>
    <w:rsid w:val="00D6414E"/>
    <w:rsid w:val="00DB77B9"/>
    <w:rsid w:val="00DC733E"/>
    <w:rsid w:val="00DF57BE"/>
    <w:rsid w:val="00E06500"/>
    <w:rsid w:val="00E57060"/>
    <w:rsid w:val="00E87616"/>
    <w:rsid w:val="00E92047"/>
    <w:rsid w:val="00E92C12"/>
    <w:rsid w:val="00EA5C16"/>
    <w:rsid w:val="00ED407D"/>
    <w:rsid w:val="00EF000D"/>
    <w:rsid w:val="00F2557C"/>
    <w:rsid w:val="00F545A3"/>
    <w:rsid w:val="00FB5706"/>
    <w:rsid w:val="00FC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59D3B8E"/>
  <w15:docId w15:val="{D419CFB9-5C52-4912-8FA8-10EDC4CC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390C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91856"/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B53A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53A5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53A5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B3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7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d\AppData\Local\Temp\papier_projekt_sud_mono_stopka_all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papier_projekt_sud_mono_stopka_all</Template>
  <TotalTime>1</TotalTime>
  <Pages>1</Pages>
  <Words>316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gosiad</dc:creator>
  <cp:lastModifiedBy>SIT-PC</cp:lastModifiedBy>
  <cp:revision>4</cp:revision>
  <cp:lastPrinted>2012-08-24T10:01:00Z</cp:lastPrinted>
  <dcterms:created xsi:type="dcterms:W3CDTF">2021-05-28T12:04:00Z</dcterms:created>
  <dcterms:modified xsi:type="dcterms:W3CDTF">2021-05-31T05:54:00Z</dcterms:modified>
</cp:coreProperties>
</file>