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F313" w14:textId="4977048F" w:rsidR="002B390C" w:rsidRPr="00292502" w:rsidRDefault="002B390C" w:rsidP="002B390C">
      <w:pPr>
        <w:jc w:val="right"/>
        <w:rPr>
          <w:rFonts w:asciiTheme="minorHAnsi" w:hAnsiTheme="minorHAnsi"/>
          <w:b/>
          <w:iCs/>
        </w:rPr>
      </w:pPr>
      <w:r w:rsidRPr="00292502">
        <w:rPr>
          <w:rFonts w:asciiTheme="minorHAnsi" w:hAnsiTheme="minorHAnsi"/>
          <w:b/>
          <w:iCs/>
        </w:rPr>
        <w:t>Załącznik nr</w:t>
      </w:r>
      <w:r w:rsidR="003422D2">
        <w:rPr>
          <w:rFonts w:asciiTheme="minorHAnsi" w:hAnsiTheme="minorHAnsi"/>
          <w:b/>
          <w:iCs/>
        </w:rPr>
        <w:t xml:space="preserve"> 4</w:t>
      </w:r>
    </w:p>
    <w:p w14:paraId="070DEE9C" w14:textId="023B2E9B" w:rsidR="00933626" w:rsidRDefault="00933626" w:rsidP="0093362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zapytania ofertowego na zakup i dostawę drukark</w:t>
      </w:r>
      <w:r w:rsidR="005A7B91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3D</w:t>
      </w:r>
    </w:p>
    <w:p w14:paraId="6FF00354" w14:textId="73B52308" w:rsidR="002B390C" w:rsidRPr="00BA2A84" w:rsidRDefault="002B390C" w:rsidP="002B390C">
      <w:pPr>
        <w:jc w:val="right"/>
        <w:rPr>
          <w:rFonts w:asciiTheme="minorHAnsi" w:hAnsiTheme="minorHAnsi"/>
          <w:bCs/>
          <w:iCs/>
          <w:sz w:val="20"/>
          <w:szCs w:val="20"/>
        </w:rPr>
      </w:pPr>
      <w:r w:rsidRPr="00BA2A84">
        <w:rPr>
          <w:rFonts w:asciiTheme="minorHAnsi" w:hAnsiTheme="minorHAnsi"/>
          <w:bCs/>
          <w:iCs/>
          <w:sz w:val="20"/>
          <w:szCs w:val="20"/>
        </w:rPr>
        <w:t xml:space="preserve">– </w:t>
      </w:r>
      <w:r w:rsidR="0083019B" w:rsidRPr="00BA2A84">
        <w:rPr>
          <w:rFonts w:asciiTheme="minorHAnsi" w:hAnsiTheme="minorHAnsi"/>
          <w:bCs/>
          <w:iCs/>
          <w:sz w:val="20"/>
          <w:szCs w:val="20"/>
        </w:rPr>
        <w:t>Wzór umo</w:t>
      </w:r>
      <w:r w:rsidR="00F57375" w:rsidRPr="00BA2A84">
        <w:rPr>
          <w:rFonts w:asciiTheme="minorHAnsi" w:hAnsiTheme="minorHAnsi"/>
          <w:bCs/>
          <w:iCs/>
          <w:sz w:val="20"/>
          <w:szCs w:val="20"/>
        </w:rPr>
        <w:t>w</w:t>
      </w:r>
      <w:r w:rsidR="0083019B" w:rsidRPr="00BA2A84">
        <w:rPr>
          <w:rFonts w:asciiTheme="minorHAnsi" w:hAnsiTheme="minorHAnsi"/>
          <w:bCs/>
          <w:iCs/>
          <w:sz w:val="20"/>
          <w:szCs w:val="20"/>
        </w:rPr>
        <w:t>y</w:t>
      </w:r>
    </w:p>
    <w:p w14:paraId="65BCAF24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p w14:paraId="1297DB36" w14:textId="77777777" w:rsidR="0083019B" w:rsidRPr="00424017" w:rsidRDefault="0083019B" w:rsidP="0083019B">
      <w:pPr>
        <w:pStyle w:val="Nagwek1"/>
        <w:tabs>
          <w:tab w:val="num" w:pos="0"/>
          <w:tab w:val="left" w:pos="2832"/>
        </w:tabs>
        <w:suppressAutoHyphens/>
        <w:spacing w:before="0" w:after="0" w:line="276" w:lineRule="auto"/>
        <w:ind w:left="2832"/>
        <w:rPr>
          <w:rFonts w:ascii="Calibri" w:hAnsi="Calibri" w:cs="Arial"/>
          <w:sz w:val="24"/>
          <w:szCs w:val="24"/>
        </w:rPr>
      </w:pPr>
    </w:p>
    <w:p w14:paraId="66C16601" w14:textId="77777777" w:rsidR="0083019B" w:rsidRPr="00424017" w:rsidRDefault="0083019B" w:rsidP="0083019B">
      <w:pPr>
        <w:pStyle w:val="Nagwek1"/>
        <w:tabs>
          <w:tab w:val="num" w:pos="0"/>
          <w:tab w:val="left" w:pos="2832"/>
        </w:tabs>
        <w:suppressAutoHyphens/>
        <w:spacing w:before="0" w:after="0" w:line="276" w:lineRule="auto"/>
        <w:ind w:left="2832"/>
        <w:rPr>
          <w:rFonts w:ascii="Calibri" w:hAnsi="Calibri" w:cs="Arial"/>
          <w:sz w:val="24"/>
          <w:szCs w:val="24"/>
        </w:rPr>
      </w:pPr>
      <w:r w:rsidRPr="00424017">
        <w:rPr>
          <w:rFonts w:ascii="Calibri" w:hAnsi="Calibri" w:cs="Arial"/>
          <w:sz w:val="24"/>
          <w:szCs w:val="24"/>
        </w:rPr>
        <w:t>UMOWA Nr</w:t>
      </w:r>
      <w:r w:rsidR="00FA3017">
        <w:rPr>
          <w:rFonts w:ascii="Calibri" w:hAnsi="Calibri" w:cs="Arial"/>
          <w:sz w:val="24"/>
          <w:szCs w:val="24"/>
        </w:rPr>
        <w:t xml:space="preserve"> ……………</w:t>
      </w:r>
      <w:r w:rsidRPr="00424017">
        <w:rPr>
          <w:rFonts w:ascii="Calibri" w:hAnsi="Calibri" w:cs="Arial"/>
          <w:sz w:val="24"/>
          <w:szCs w:val="24"/>
        </w:rPr>
        <w:t xml:space="preserve"> </w:t>
      </w:r>
    </w:p>
    <w:p w14:paraId="247327D4" w14:textId="77777777" w:rsidR="0083019B" w:rsidRPr="00424017" w:rsidRDefault="0083019B" w:rsidP="0083019B">
      <w:pPr>
        <w:spacing w:line="276" w:lineRule="auto"/>
        <w:rPr>
          <w:rFonts w:ascii="Calibri" w:hAnsi="Calibri" w:cs="Arial"/>
        </w:rPr>
      </w:pPr>
    </w:p>
    <w:p w14:paraId="70CBC655" w14:textId="77777777" w:rsidR="0083019B" w:rsidRPr="00424017" w:rsidRDefault="0083019B" w:rsidP="0083019B">
      <w:pPr>
        <w:spacing w:line="276" w:lineRule="auto"/>
        <w:jc w:val="both"/>
        <w:rPr>
          <w:rFonts w:ascii="Calibri" w:hAnsi="Calibri" w:cs="Arial"/>
        </w:rPr>
      </w:pPr>
      <w:r w:rsidRPr="00424017">
        <w:rPr>
          <w:rFonts w:ascii="Calibri" w:hAnsi="Calibri" w:cs="Arial"/>
        </w:rPr>
        <w:t>Zawarta w dniu .............. r. w Słupsku pomiędzy:</w:t>
      </w:r>
    </w:p>
    <w:p w14:paraId="54848E4F" w14:textId="77777777" w:rsidR="0083019B" w:rsidRPr="00424017" w:rsidRDefault="0083019B" w:rsidP="0083019B">
      <w:pPr>
        <w:jc w:val="both"/>
        <w:rPr>
          <w:rFonts w:ascii="Calibri" w:hAnsi="Calibri" w:cs="Calibri"/>
          <w:b/>
        </w:rPr>
      </w:pPr>
    </w:p>
    <w:p w14:paraId="7C544809" w14:textId="77777777" w:rsidR="0083019B" w:rsidRPr="00424017" w:rsidRDefault="0083019B" w:rsidP="0083019B">
      <w:pPr>
        <w:spacing w:line="276" w:lineRule="auto"/>
        <w:jc w:val="both"/>
        <w:rPr>
          <w:rFonts w:ascii="Calibri" w:hAnsi="Calibri" w:cs="Arial"/>
        </w:rPr>
      </w:pPr>
      <w:r w:rsidRPr="00424017">
        <w:rPr>
          <w:rFonts w:ascii="Calibri" w:hAnsi="Calibri" w:cs="Arial"/>
          <w:b/>
        </w:rPr>
        <w:t>Pomorską Agencją Rozwoju Regionalnego S.A</w:t>
      </w:r>
      <w:r w:rsidRPr="00424017">
        <w:rPr>
          <w:rFonts w:ascii="Calibri" w:hAnsi="Calibri" w:cs="Arial"/>
        </w:rPr>
        <w:t xml:space="preserve">. (zwana dalej „PARR”) z siedzibą w Słupsku przy ul. Obrońców Wybrzeża 2, 76-200 Słupsk, nr KRS pod nr: 0000052733, prowadzony przez Sąd Rejonowy Gdańsk-Północ w Gdańsku Wydział Krajowego Rejestru Sądowego,   NIP: 839-00-29-569, kapitał zakładowy ……………….. PLN w całości wpłacony, w imieniu której działa: </w:t>
      </w:r>
      <w:r w:rsidRPr="00424017">
        <w:rPr>
          <w:rFonts w:ascii="Calibri" w:hAnsi="Calibri" w:cs="Arial"/>
          <w:b/>
        </w:rPr>
        <w:t>Mirosław Kamiński – Prezes Zarządu PARR S.A</w:t>
      </w:r>
      <w:r w:rsidRPr="00424017">
        <w:rPr>
          <w:rFonts w:ascii="Calibri" w:hAnsi="Calibri" w:cs="Arial"/>
        </w:rPr>
        <w:t xml:space="preserve">.  </w:t>
      </w:r>
    </w:p>
    <w:p w14:paraId="485C6B38" w14:textId="77777777" w:rsidR="0083019B" w:rsidRPr="00424017" w:rsidRDefault="0083019B" w:rsidP="0083019B">
      <w:pPr>
        <w:spacing w:line="276" w:lineRule="auto"/>
        <w:jc w:val="both"/>
        <w:rPr>
          <w:rFonts w:ascii="Calibri" w:hAnsi="Calibri" w:cs="Arial"/>
        </w:rPr>
      </w:pPr>
    </w:p>
    <w:p w14:paraId="1C8A1731" w14:textId="77777777" w:rsidR="0083019B" w:rsidRPr="00424017" w:rsidRDefault="0083019B" w:rsidP="0083019B">
      <w:pPr>
        <w:spacing w:line="276" w:lineRule="auto"/>
        <w:jc w:val="both"/>
        <w:rPr>
          <w:rFonts w:ascii="Calibri" w:hAnsi="Calibri" w:cs="Arial"/>
        </w:rPr>
      </w:pPr>
      <w:r w:rsidRPr="00424017">
        <w:rPr>
          <w:rFonts w:ascii="Calibri" w:hAnsi="Calibri" w:cs="Arial"/>
        </w:rPr>
        <w:t>a</w:t>
      </w:r>
    </w:p>
    <w:p w14:paraId="78A87017" w14:textId="77777777" w:rsidR="0083019B" w:rsidRPr="00424017" w:rsidRDefault="0083019B" w:rsidP="0083019B">
      <w:pPr>
        <w:numPr>
          <w:ilvl w:val="0"/>
          <w:numId w:val="8"/>
        </w:numPr>
        <w:tabs>
          <w:tab w:val="left" w:pos="340"/>
        </w:tabs>
        <w:suppressAutoHyphens/>
        <w:spacing w:line="276" w:lineRule="auto"/>
        <w:rPr>
          <w:rFonts w:ascii="Calibri" w:hAnsi="Calibri" w:cs="Arial"/>
          <w:b/>
        </w:rPr>
      </w:pPr>
      <w:r w:rsidRPr="00424017">
        <w:rPr>
          <w:rFonts w:ascii="Calibri" w:hAnsi="Calibri" w:cs="Arial"/>
          <w:b/>
        </w:rPr>
        <w:t>.......................................................................</w:t>
      </w:r>
    </w:p>
    <w:p w14:paraId="70E11285" w14:textId="77777777" w:rsidR="0083019B" w:rsidRPr="00424017" w:rsidRDefault="0083019B" w:rsidP="0083019B">
      <w:pPr>
        <w:spacing w:line="276" w:lineRule="auto"/>
        <w:ind w:left="340"/>
        <w:jc w:val="both"/>
        <w:rPr>
          <w:rFonts w:ascii="Calibri" w:hAnsi="Calibri" w:cs="Arial"/>
        </w:rPr>
      </w:pPr>
      <w:r w:rsidRPr="00424017">
        <w:rPr>
          <w:rFonts w:ascii="Calibri" w:hAnsi="Calibri" w:cs="Arial"/>
        </w:rPr>
        <w:t>działającą na podstawie wpisu do KRS nr ................. wyd. przez ........................................., NIP: ...................................</w:t>
      </w:r>
    </w:p>
    <w:p w14:paraId="05907560" w14:textId="3FB561D7" w:rsidR="0083019B" w:rsidRPr="00424017" w:rsidRDefault="0083019B" w:rsidP="0083019B">
      <w:pPr>
        <w:spacing w:line="276" w:lineRule="auto"/>
        <w:ind w:firstLine="340"/>
        <w:jc w:val="both"/>
        <w:rPr>
          <w:rFonts w:ascii="Calibri" w:hAnsi="Calibri" w:cs="Arial"/>
        </w:rPr>
      </w:pPr>
      <w:r w:rsidRPr="00424017">
        <w:rPr>
          <w:rFonts w:ascii="Calibri" w:hAnsi="Calibri" w:cs="Arial"/>
        </w:rPr>
        <w:t>reprezentowaną przez:</w:t>
      </w:r>
    </w:p>
    <w:p w14:paraId="11F39D7F" w14:textId="77777777" w:rsidR="0083019B" w:rsidRPr="00424017" w:rsidRDefault="0083019B" w:rsidP="0083019B">
      <w:pPr>
        <w:tabs>
          <w:tab w:val="left" w:pos="426"/>
        </w:tabs>
        <w:suppressAutoHyphens/>
        <w:spacing w:line="276" w:lineRule="auto"/>
        <w:jc w:val="both"/>
        <w:rPr>
          <w:rFonts w:ascii="Calibri" w:hAnsi="Calibri" w:cs="Arial"/>
        </w:rPr>
      </w:pPr>
      <w:r w:rsidRPr="00424017">
        <w:rPr>
          <w:rFonts w:ascii="Calibri" w:hAnsi="Calibri" w:cs="Arial"/>
        </w:rPr>
        <w:tab/>
        <w:t xml:space="preserve">.................... </w:t>
      </w:r>
    </w:p>
    <w:p w14:paraId="49EDDEC3" w14:textId="77777777" w:rsidR="0083019B" w:rsidRPr="00424017" w:rsidRDefault="0083019B" w:rsidP="0083019B">
      <w:pPr>
        <w:tabs>
          <w:tab w:val="left" w:pos="426"/>
        </w:tabs>
        <w:suppressAutoHyphens/>
        <w:spacing w:line="276" w:lineRule="auto"/>
        <w:jc w:val="both"/>
        <w:rPr>
          <w:rFonts w:ascii="Calibri" w:hAnsi="Calibri" w:cs="Arial"/>
        </w:rPr>
      </w:pPr>
      <w:r w:rsidRPr="00424017">
        <w:rPr>
          <w:rFonts w:ascii="Calibri" w:hAnsi="Calibri" w:cs="Arial"/>
        </w:rPr>
        <w:tab/>
        <w:t>.....................</w:t>
      </w:r>
    </w:p>
    <w:p w14:paraId="4587BF92" w14:textId="77777777" w:rsidR="0083019B" w:rsidRPr="00424017" w:rsidRDefault="0083019B" w:rsidP="0083019B">
      <w:pPr>
        <w:spacing w:line="276" w:lineRule="auto"/>
        <w:jc w:val="both"/>
        <w:rPr>
          <w:rFonts w:ascii="Calibri" w:hAnsi="Calibri" w:cs="Arial"/>
        </w:rPr>
      </w:pPr>
      <w:r w:rsidRPr="00424017">
        <w:rPr>
          <w:rFonts w:ascii="Calibri" w:hAnsi="Calibri" w:cs="Arial"/>
        </w:rPr>
        <w:t>zwaną w dalszej części umowy</w:t>
      </w:r>
      <w:r w:rsidRPr="00424017">
        <w:rPr>
          <w:rFonts w:ascii="Calibri" w:hAnsi="Calibri" w:cs="Arial"/>
          <w:b/>
        </w:rPr>
        <w:t xml:space="preserve"> „WYKONAWCĄ”,</w:t>
      </w:r>
      <w:r w:rsidRPr="00424017">
        <w:rPr>
          <w:rFonts w:ascii="Calibri" w:hAnsi="Calibri" w:cs="Arial"/>
        </w:rPr>
        <w:t xml:space="preserve"> o następującej treści:</w:t>
      </w:r>
    </w:p>
    <w:p w14:paraId="03CD30FD" w14:textId="77777777" w:rsidR="0083019B" w:rsidRPr="00424017" w:rsidRDefault="0083019B" w:rsidP="0083019B">
      <w:pPr>
        <w:pStyle w:val="Nagwek"/>
        <w:tabs>
          <w:tab w:val="clear" w:pos="4536"/>
          <w:tab w:val="clear" w:pos="9072"/>
          <w:tab w:val="left" w:pos="9360"/>
        </w:tabs>
        <w:spacing w:line="276" w:lineRule="auto"/>
        <w:jc w:val="center"/>
        <w:rPr>
          <w:rFonts w:ascii="Calibri" w:hAnsi="Calibri" w:cs="Arial"/>
          <w:b/>
          <w:i/>
        </w:rPr>
      </w:pPr>
    </w:p>
    <w:p w14:paraId="48F299A7" w14:textId="1ACE3716" w:rsidR="0083019B" w:rsidRPr="00424017" w:rsidRDefault="0083019B" w:rsidP="00024054">
      <w:pPr>
        <w:spacing w:line="276" w:lineRule="auto"/>
        <w:jc w:val="both"/>
        <w:rPr>
          <w:rFonts w:ascii="Calibri" w:hAnsi="Calibri" w:cs="Arial"/>
        </w:rPr>
      </w:pPr>
      <w:r w:rsidRPr="00714352">
        <w:rPr>
          <w:rFonts w:ascii="Calibri" w:hAnsi="Calibri" w:cs="Arial"/>
        </w:rPr>
        <w:t xml:space="preserve">Postępowanie prowadzone było w trybie </w:t>
      </w:r>
      <w:r w:rsidR="00024054" w:rsidRPr="00024054">
        <w:rPr>
          <w:rFonts w:ascii="Calibri" w:hAnsi="Calibri" w:cs="Arial"/>
        </w:rPr>
        <w:t>zapytania ofertowego zgodnie z zasadą konkurencyjności określoną w Wytycznych w zakresie kwalifikowalności wydatków w ramach Europejskiego Funduszu Rozwoju Regionalnego, Europejskiego Funduszu Społecznego oraz Funduszu Spójności na lata 2014-2020</w:t>
      </w:r>
      <w:r w:rsidRPr="00714352">
        <w:rPr>
          <w:rFonts w:ascii="Calibri" w:hAnsi="Calibri" w:cs="Arial"/>
        </w:rPr>
        <w:t>.</w:t>
      </w:r>
      <w:r w:rsidR="009963EF" w:rsidRPr="00714352">
        <w:rPr>
          <w:rFonts w:ascii="Calibri" w:hAnsi="Calibri" w:cs="Arial"/>
        </w:rPr>
        <w:t xml:space="preserve"> Postępowanie wyłączone zostało z obowiązku stosowania ustawy z dnia </w:t>
      </w:r>
      <w:r w:rsidR="00024054" w:rsidRPr="00024054">
        <w:rPr>
          <w:rFonts w:ascii="Calibri" w:hAnsi="Calibri" w:cs="Arial"/>
        </w:rPr>
        <w:t>11 września 2019r. Prawo zamówień publicznych (tekst jednolity Dz.U. z 2019 r. poz. 2019 z późn. zm) w oparciu  o art. 11 ust. 5 pkt 9</w:t>
      </w:r>
      <w:r w:rsidR="00714352" w:rsidRPr="00714352">
        <w:rPr>
          <w:rFonts w:ascii="Calibri" w:hAnsi="Calibri" w:cs="Arial"/>
        </w:rPr>
        <w:tab/>
      </w:r>
    </w:p>
    <w:p w14:paraId="25634737" w14:textId="77777777" w:rsidR="0060069D" w:rsidRDefault="0060069D" w:rsidP="0083019B">
      <w:pPr>
        <w:keepNext/>
        <w:spacing w:line="276" w:lineRule="auto"/>
        <w:ind w:right="74"/>
        <w:jc w:val="center"/>
        <w:rPr>
          <w:rFonts w:ascii="Calibri" w:hAnsi="Calibri" w:cs="Arial"/>
          <w:b/>
        </w:rPr>
      </w:pPr>
    </w:p>
    <w:p w14:paraId="1DFD7CB4" w14:textId="74240867" w:rsidR="0083019B" w:rsidRPr="00424017" w:rsidRDefault="0083019B" w:rsidP="0083019B">
      <w:pPr>
        <w:keepNext/>
        <w:spacing w:line="276" w:lineRule="auto"/>
        <w:ind w:right="74"/>
        <w:jc w:val="center"/>
        <w:rPr>
          <w:rFonts w:ascii="Calibri" w:hAnsi="Calibri" w:cs="Arial"/>
          <w:b/>
        </w:rPr>
      </w:pPr>
      <w:r w:rsidRPr="00424017">
        <w:rPr>
          <w:rFonts w:ascii="Calibri" w:hAnsi="Calibri" w:cs="Arial"/>
          <w:b/>
        </w:rPr>
        <w:t>§ 1</w:t>
      </w:r>
    </w:p>
    <w:p w14:paraId="20A5C17C" w14:textId="77777777" w:rsidR="0083019B" w:rsidRPr="00424017" w:rsidRDefault="0083019B" w:rsidP="0083019B">
      <w:pPr>
        <w:numPr>
          <w:ilvl w:val="0"/>
          <w:numId w:val="9"/>
        </w:numPr>
        <w:spacing w:line="276" w:lineRule="auto"/>
        <w:ind w:left="426" w:right="74"/>
        <w:jc w:val="both"/>
        <w:rPr>
          <w:rFonts w:ascii="Calibri" w:hAnsi="Calibri" w:cs="Arial"/>
        </w:rPr>
      </w:pPr>
      <w:r w:rsidRPr="00424017">
        <w:rPr>
          <w:rFonts w:ascii="Calibri" w:hAnsi="Calibri" w:cs="Arial"/>
        </w:rPr>
        <w:t>Integralne części niniejszej Umowy stanowią następujące dokumenty:</w:t>
      </w:r>
    </w:p>
    <w:p w14:paraId="11FC7F73" w14:textId="2BF78A2A" w:rsidR="0083019B" w:rsidRPr="00424017" w:rsidRDefault="003422D2" w:rsidP="0012263A">
      <w:pPr>
        <w:numPr>
          <w:ilvl w:val="0"/>
          <w:numId w:val="10"/>
        </w:numPr>
        <w:spacing w:line="276" w:lineRule="auto"/>
        <w:ind w:left="714" w:right="74" w:hanging="357"/>
        <w:rPr>
          <w:rFonts w:ascii="Calibri" w:hAnsi="Calibri" w:cs="Arial"/>
        </w:rPr>
      </w:pPr>
      <w:r>
        <w:rPr>
          <w:rFonts w:ascii="Calibri" w:hAnsi="Calibri" w:cs="Arial"/>
        </w:rPr>
        <w:t>Załącznik nr 1 – Formularz ofertowy</w:t>
      </w:r>
    </w:p>
    <w:p w14:paraId="1EB22A9B" w14:textId="6A4959F5" w:rsidR="0083019B" w:rsidRDefault="0083019B" w:rsidP="0012263A">
      <w:pPr>
        <w:numPr>
          <w:ilvl w:val="0"/>
          <w:numId w:val="10"/>
        </w:numPr>
        <w:spacing w:line="276" w:lineRule="auto"/>
        <w:ind w:left="714" w:right="74" w:hanging="357"/>
        <w:jc w:val="both"/>
        <w:rPr>
          <w:rFonts w:ascii="Calibri" w:hAnsi="Calibri" w:cs="Arial"/>
        </w:rPr>
      </w:pPr>
      <w:r w:rsidRPr="00436DCA">
        <w:rPr>
          <w:rFonts w:ascii="Calibri" w:hAnsi="Calibri" w:cs="Arial"/>
        </w:rPr>
        <w:t xml:space="preserve">Załącznik nr </w:t>
      </w:r>
      <w:r w:rsidR="003422D2">
        <w:rPr>
          <w:rFonts w:ascii="Calibri" w:hAnsi="Calibri" w:cs="Arial"/>
        </w:rPr>
        <w:t>2</w:t>
      </w:r>
      <w:r w:rsidRPr="00436DCA">
        <w:rPr>
          <w:rFonts w:ascii="Calibri" w:hAnsi="Calibri" w:cs="Arial"/>
        </w:rPr>
        <w:tab/>
        <w:t xml:space="preserve">- </w:t>
      </w:r>
      <w:r w:rsidR="00BA2A84">
        <w:rPr>
          <w:rFonts w:ascii="Calibri" w:hAnsi="Calibri" w:cs="Arial"/>
        </w:rPr>
        <w:t>Formularz cenowy</w:t>
      </w:r>
    </w:p>
    <w:p w14:paraId="1B0CECE4" w14:textId="3DE11A32" w:rsidR="00471898" w:rsidRPr="00D9136E" w:rsidRDefault="00471898" w:rsidP="0012263A">
      <w:pPr>
        <w:numPr>
          <w:ilvl w:val="0"/>
          <w:numId w:val="10"/>
        </w:numPr>
        <w:spacing w:line="276" w:lineRule="auto"/>
        <w:ind w:left="714" w:right="74" w:hanging="357"/>
        <w:jc w:val="both"/>
        <w:rPr>
          <w:rFonts w:ascii="Calibri" w:hAnsi="Calibri" w:cs="Arial"/>
        </w:rPr>
      </w:pPr>
      <w:r w:rsidRPr="00D9136E">
        <w:rPr>
          <w:rFonts w:ascii="Calibri" w:hAnsi="Calibri" w:cs="Arial"/>
        </w:rPr>
        <w:t xml:space="preserve">Załącznik nr </w:t>
      </w:r>
      <w:r w:rsidR="00680752" w:rsidRPr="00D9136E">
        <w:rPr>
          <w:rFonts w:ascii="Calibri" w:hAnsi="Calibri" w:cs="Arial"/>
        </w:rPr>
        <w:t>6</w:t>
      </w:r>
      <w:r w:rsidRPr="00D9136E">
        <w:rPr>
          <w:rFonts w:ascii="Calibri" w:hAnsi="Calibri" w:cs="Arial"/>
        </w:rPr>
        <w:t xml:space="preserve"> – Zestawienie parametrów technicznych</w:t>
      </w:r>
    </w:p>
    <w:p w14:paraId="4A024D60" w14:textId="1FDF645C" w:rsidR="0083019B" w:rsidRPr="00D9136E" w:rsidRDefault="0083019B" w:rsidP="0012263A">
      <w:pPr>
        <w:numPr>
          <w:ilvl w:val="0"/>
          <w:numId w:val="10"/>
        </w:numPr>
        <w:spacing w:line="276" w:lineRule="auto"/>
        <w:ind w:left="714" w:right="74" w:hanging="357"/>
        <w:jc w:val="both"/>
        <w:rPr>
          <w:rFonts w:ascii="Calibri" w:hAnsi="Calibri" w:cs="Arial"/>
        </w:rPr>
      </w:pPr>
      <w:r w:rsidRPr="00D9136E">
        <w:rPr>
          <w:rFonts w:ascii="Calibri" w:hAnsi="Calibri" w:cs="Arial"/>
        </w:rPr>
        <w:t xml:space="preserve">Załącznik nr </w:t>
      </w:r>
      <w:r w:rsidR="00A66569" w:rsidRPr="00D9136E">
        <w:rPr>
          <w:rFonts w:ascii="Calibri" w:hAnsi="Calibri" w:cs="Arial"/>
        </w:rPr>
        <w:t>5</w:t>
      </w:r>
      <w:r w:rsidRPr="00D9136E">
        <w:rPr>
          <w:rFonts w:ascii="Calibri" w:hAnsi="Calibri" w:cs="Arial"/>
        </w:rPr>
        <w:t xml:space="preserve"> -  </w:t>
      </w:r>
      <w:r w:rsidR="00471898" w:rsidRPr="00D9136E">
        <w:rPr>
          <w:rFonts w:ascii="Calibri" w:hAnsi="Calibri" w:cs="Arial"/>
        </w:rPr>
        <w:t>P</w:t>
      </w:r>
      <w:r w:rsidR="00BA2A84" w:rsidRPr="00D9136E">
        <w:rPr>
          <w:rFonts w:ascii="Calibri" w:hAnsi="Calibri" w:cs="Arial"/>
        </w:rPr>
        <w:t>rotok</w:t>
      </w:r>
      <w:r w:rsidR="00714352" w:rsidRPr="00D9136E">
        <w:rPr>
          <w:rFonts w:ascii="Calibri" w:hAnsi="Calibri" w:cs="Arial"/>
        </w:rPr>
        <w:t>ó</w:t>
      </w:r>
      <w:r w:rsidR="00BA2A84" w:rsidRPr="00D9136E">
        <w:rPr>
          <w:rFonts w:ascii="Calibri" w:hAnsi="Calibri" w:cs="Arial"/>
        </w:rPr>
        <w:t>ł odbioru końcowego</w:t>
      </w:r>
    </w:p>
    <w:p w14:paraId="14E8F83A" w14:textId="77777777" w:rsidR="00E137CE" w:rsidRDefault="0083019B" w:rsidP="00E137CE">
      <w:pPr>
        <w:keepNext/>
        <w:spacing w:before="100" w:beforeAutospacing="1"/>
        <w:ind w:right="74"/>
        <w:jc w:val="center"/>
        <w:rPr>
          <w:rFonts w:ascii="Calibri" w:hAnsi="Calibri" w:cs="Arial"/>
          <w:b/>
        </w:rPr>
      </w:pPr>
      <w:r w:rsidRPr="00424017">
        <w:rPr>
          <w:rFonts w:ascii="Calibri" w:hAnsi="Calibri" w:cs="Arial"/>
          <w:b/>
        </w:rPr>
        <w:lastRenderedPageBreak/>
        <w:t>§ 2</w:t>
      </w:r>
      <w:r w:rsidR="007D3AF4">
        <w:rPr>
          <w:rFonts w:ascii="Calibri" w:hAnsi="Calibri" w:cs="Arial"/>
          <w:b/>
        </w:rPr>
        <w:t xml:space="preserve"> </w:t>
      </w:r>
    </w:p>
    <w:p w14:paraId="0DF2E1FB" w14:textId="2EB07E28" w:rsidR="00E137CE" w:rsidRPr="00424017" w:rsidRDefault="007D3AF4" w:rsidP="00E137CE">
      <w:pPr>
        <w:keepNext/>
        <w:spacing w:before="100" w:beforeAutospacing="1"/>
        <w:ind w:right="7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PRZEDMIOT UMOWY </w:t>
      </w:r>
      <w:r w:rsidR="00E137CE">
        <w:rPr>
          <w:rFonts w:ascii="Calibri" w:hAnsi="Calibri" w:cs="Arial"/>
          <w:b/>
        </w:rPr>
        <w:t>I ZAPŁATA ZA ZREALIZOWANY PRZEDMIOT UMOWY</w:t>
      </w:r>
    </w:p>
    <w:p w14:paraId="33C086A6" w14:textId="0A8D6D47" w:rsidR="00471898" w:rsidRPr="00585ADE" w:rsidRDefault="00585ADE" w:rsidP="00585ADE">
      <w:pPr>
        <w:spacing w:line="276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585ADE">
        <w:rPr>
          <w:rFonts w:ascii="Calibri" w:hAnsi="Calibri" w:cs="Arial"/>
        </w:rPr>
        <w:t>1.</w:t>
      </w:r>
      <w:r w:rsidR="0083019B" w:rsidRPr="00585ADE">
        <w:rPr>
          <w:rFonts w:ascii="Calibri" w:hAnsi="Calibri" w:cs="Arial"/>
        </w:rPr>
        <w:t xml:space="preserve">Przedmiotem niniejszej Umowy </w:t>
      </w:r>
      <w:r w:rsidR="00461694" w:rsidRPr="00585ADE">
        <w:rPr>
          <w:rFonts w:ascii="Calibri" w:hAnsi="Calibri" w:cs="Arial"/>
        </w:rPr>
        <w:t xml:space="preserve">jest zakup </w:t>
      </w:r>
      <w:r w:rsidR="00471898" w:rsidRPr="00585ADE">
        <w:rPr>
          <w:rFonts w:ascii="Calibri" w:hAnsi="Calibri" w:cs="Arial"/>
        </w:rPr>
        <w:t>D</w:t>
      </w:r>
      <w:r w:rsidR="00461694" w:rsidRPr="00585ADE">
        <w:rPr>
          <w:rFonts w:ascii="Calibri" w:hAnsi="Calibri" w:cs="Arial"/>
        </w:rPr>
        <w:t>rukar</w:t>
      </w:r>
      <w:r w:rsidR="007D3AF4" w:rsidRPr="00585ADE">
        <w:rPr>
          <w:rFonts w:ascii="Calibri" w:hAnsi="Calibri" w:cs="Arial"/>
        </w:rPr>
        <w:t>e</w:t>
      </w:r>
      <w:r w:rsidR="00461694" w:rsidRPr="00585ADE">
        <w:rPr>
          <w:rFonts w:ascii="Calibri" w:hAnsi="Calibri" w:cs="Arial"/>
        </w:rPr>
        <w:t>k 3D</w:t>
      </w:r>
      <w:r w:rsidR="007D3AF4" w:rsidRPr="00585ADE">
        <w:rPr>
          <w:rFonts w:ascii="Calibri" w:hAnsi="Calibri" w:cs="Arial"/>
        </w:rPr>
        <w:t xml:space="preserve"> </w:t>
      </w:r>
      <w:r w:rsidR="00714352" w:rsidRPr="00585ADE">
        <w:rPr>
          <w:rFonts w:ascii="Calibri" w:hAnsi="Calibri" w:cs="Arial"/>
        </w:rPr>
        <w:t>w</w:t>
      </w:r>
      <w:r w:rsidR="00471898" w:rsidRPr="00585ADE">
        <w:rPr>
          <w:rFonts w:ascii="Calibri" w:hAnsi="Calibri" w:cs="Arial"/>
        </w:rPr>
        <w:t xml:space="preserve"> technologii……………….</w:t>
      </w:r>
      <w:r w:rsidR="00471898" w:rsidRPr="00585ADE">
        <w:rPr>
          <w:rFonts w:asciiTheme="minorHAnsi" w:eastAsia="Calibri" w:hAnsiTheme="minorHAnsi" w:cstheme="minorHAnsi"/>
          <w:bCs/>
          <w:lang w:eastAsia="en-US"/>
        </w:rPr>
        <w:t>oraz</w:t>
      </w:r>
    </w:p>
    <w:p w14:paraId="0D43D984" w14:textId="337795B3" w:rsidR="00471898" w:rsidRPr="00585ADE" w:rsidRDefault="00471898" w:rsidP="00471898">
      <w:pPr>
        <w:pStyle w:val="Akapitzlist"/>
        <w:spacing w:line="276" w:lineRule="auto"/>
        <w:ind w:left="993" w:hanging="993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5ADE">
        <w:rPr>
          <w:rFonts w:asciiTheme="minorHAnsi" w:eastAsia="Calibri" w:hAnsiTheme="minorHAnsi" w:cstheme="minorHAnsi"/>
          <w:bCs/>
          <w:lang w:eastAsia="en-US"/>
        </w:rPr>
        <w:t xml:space="preserve"> elementami niezbędnymi do rozruchu i pierwszych testów </w:t>
      </w:r>
    </w:p>
    <w:p w14:paraId="6B31D81F" w14:textId="70E8EA1D" w:rsidR="00461694" w:rsidRPr="00585ADE" w:rsidRDefault="00461694" w:rsidP="00471898">
      <w:pPr>
        <w:pStyle w:val="Akapitzlist"/>
        <w:spacing w:line="276" w:lineRule="auto"/>
        <w:ind w:left="426" w:right="74"/>
        <w:jc w:val="both"/>
        <w:rPr>
          <w:rFonts w:ascii="Calibri" w:hAnsi="Calibri" w:cs="Arial"/>
        </w:rPr>
      </w:pPr>
    </w:p>
    <w:p w14:paraId="38F75233" w14:textId="0DB6C003" w:rsidR="00461694" w:rsidRPr="00585ADE" w:rsidRDefault="0060069D" w:rsidP="00585ADE">
      <w:pPr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5ADE">
        <w:rPr>
          <w:rFonts w:ascii="Calibri" w:hAnsi="Calibri" w:cs="Arial"/>
        </w:rPr>
        <w:t>2.</w:t>
      </w:r>
      <w:r w:rsidR="00461694" w:rsidRPr="00585ADE">
        <w:rPr>
          <w:rFonts w:ascii="Calibri" w:hAnsi="Calibri" w:cs="Arial"/>
        </w:rPr>
        <w:t>Zamawiający zleca a Wykonawca zobowiązuje się do dostarczenia: fabrycznie nowej, nie używanej drukarki 3D</w:t>
      </w:r>
      <w:r w:rsidRPr="00585ADE">
        <w:rPr>
          <w:rFonts w:ascii="Calibri" w:hAnsi="Calibri" w:cs="Arial"/>
        </w:rPr>
        <w:t xml:space="preserve"> </w:t>
      </w:r>
      <w:r w:rsidR="00585ADE" w:rsidRPr="00585ADE">
        <w:rPr>
          <w:rFonts w:ascii="Calibri" w:hAnsi="Calibri" w:cs="Arial"/>
        </w:rPr>
        <w:t>w technologii ……………..</w:t>
      </w:r>
      <w:r w:rsidRPr="00585ADE">
        <w:rPr>
          <w:rFonts w:ascii="Calibri" w:hAnsi="Calibri" w:cs="Arial"/>
        </w:rPr>
        <w:t xml:space="preserve">wraz z osprzętem </w:t>
      </w:r>
      <w:r w:rsidRPr="00585ADE">
        <w:rPr>
          <w:rFonts w:asciiTheme="minorHAnsi" w:eastAsia="Calibri" w:hAnsiTheme="minorHAnsi" w:cstheme="minorHAnsi"/>
          <w:bCs/>
          <w:lang w:eastAsia="en-US"/>
        </w:rPr>
        <w:t>oraz  elementami niezbędnymi do rozruchu</w:t>
      </w:r>
      <w:r w:rsidR="00585ADE" w:rsidRPr="00585ADE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Pr="00585ADE">
        <w:rPr>
          <w:rFonts w:asciiTheme="minorHAnsi" w:eastAsia="Calibri" w:hAnsiTheme="minorHAnsi" w:cstheme="minorHAnsi"/>
          <w:bCs/>
          <w:lang w:eastAsia="en-US"/>
        </w:rPr>
        <w:t xml:space="preserve">i pierwszych testów </w:t>
      </w:r>
    </w:p>
    <w:p w14:paraId="702CB9E9" w14:textId="77777777" w:rsidR="00585ADE" w:rsidRDefault="00461694" w:rsidP="00585ADE">
      <w:pPr>
        <w:spacing w:line="276" w:lineRule="auto"/>
        <w:ind w:right="74"/>
        <w:jc w:val="both"/>
        <w:rPr>
          <w:rFonts w:ascii="Calibri" w:hAnsi="Calibri" w:cs="Arial"/>
        </w:rPr>
      </w:pPr>
      <w:r w:rsidRPr="00585ADE">
        <w:rPr>
          <w:rFonts w:ascii="Calibri" w:hAnsi="Calibri" w:cs="Arial"/>
        </w:rPr>
        <w:t xml:space="preserve">zgodnie z ofertą Wykonawcy stanowiącą załącznik nr </w:t>
      </w:r>
      <w:r w:rsidR="00214BB9" w:rsidRPr="00585ADE">
        <w:rPr>
          <w:rFonts w:ascii="Calibri" w:hAnsi="Calibri" w:cs="Arial"/>
        </w:rPr>
        <w:t>2</w:t>
      </w:r>
      <w:r w:rsidRPr="00585ADE">
        <w:rPr>
          <w:rFonts w:ascii="Calibri" w:hAnsi="Calibri" w:cs="Arial"/>
        </w:rPr>
        <w:t xml:space="preserve"> do </w:t>
      </w:r>
      <w:r w:rsidR="00585ADE">
        <w:rPr>
          <w:rFonts w:ascii="Calibri" w:hAnsi="Calibri" w:cs="Arial"/>
        </w:rPr>
        <w:t>U</w:t>
      </w:r>
      <w:r w:rsidRPr="00585ADE">
        <w:rPr>
          <w:rFonts w:ascii="Calibri" w:hAnsi="Calibri" w:cs="Arial"/>
        </w:rPr>
        <w:t>mowy łącznie za cenę:</w:t>
      </w:r>
      <w:r w:rsidR="00214BB9" w:rsidRPr="00585ADE">
        <w:rPr>
          <w:rFonts w:ascii="Calibri" w:hAnsi="Calibri" w:cs="Arial"/>
        </w:rPr>
        <w:t xml:space="preserve"> </w:t>
      </w:r>
      <w:r w:rsidRPr="00585ADE">
        <w:rPr>
          <w:rFonts w:ascii="Calibri" w:hAnsi="Calibri" w:cs="Arial"/>
        </w:rPr>
        <w:t xml:space="preserve">netto: ........................zł (słownie:..............................................................) </w:t>
      </w:r>
    </w:p>
    <w:p w14:paraId="12992C8A" w14:textId="77777777" w:rsidR="00585ADE" w:rsidRDefault="00461694" w:rsidP="00585ADE">
      <w:pPr>
        <w:spacing w:line="276" w:lineRule="auto"/>
        <w:ind w:right="74"/>
        <w:jc w:val="both"/>
        <w:rPr>
          <w:rFonts w:ascii="Calibri" w:hAnsi="Calibri" w:cs="Arial"/>
        </w:rPr>
      </w:pPr>
      <w:r w:rsidRPr="00585ADE">
        <w:rPr>
          <w:rFonts w:ascii="Calibri" w:hAnsi="Calibri" w:cs="Arial"/>
        </w:rPr>
        <w:t xml:space="preserve">VAT:.........................zł </w:t>
      </w:r>
    </w:p>
    <w:p w14:paraId="3FDEC7B0" w14:textId="35A4E95C" w:rsidR="00BA2A84" w:rsidRPr="00585ADE" w:rsidRDefault="00461694" w:rsidP="00585ADE">
      <w:pPr>
        <w:spacing w:line="276" w:lineRule="auto"/>
        <w:ind w:right="74"/>
        <w:jc w:val="both"/>
        <w:rPr>
          <w:rFonts w:ascii="Calibri" w:hAnsi="Calibri" w:cs="Arial"/>
        </w:rPr>
      </w:pPr>
      <w:r w:rsidRPr="00585ADE">
        <w:rPr>
          <w:rFonts w:ascii="Calibri" w:hAnsi="Calibri" w:cs="Arial"/>
        </w:rPr>
        <w:t>brutto:.......................zł (słownie: .............................................................)</w:t>
      </w:r>
    </w:p>
    <w:p w14:paraId="632892CA" w14:textId="2EBEDDB6" w:rsidR="0083019B" w:rsidRPr="009611F5" w:rsidRDefault="0083019B" w:rsidP="009611F5">
      <w:pPr>
        <w:pStyle w:val="Akapitzlist"/>
        <w:numPr>
          <w:ilvl w:val="0"/>
          <w:numId w:val="24"/>
        </w:numPr>
        <w:spacing w:line="276" w:lineRule="auto"/>
        <w:ind w:left="426" w:right="74" w:hanging="426"/>
        <w:jc w:val="both"/>
        <w:rPr>
          <w:rFonts w:ascii="Calibri" w:hAnsi="Calibri" w:cs="Arial"/>
        </w:rPr>
      </w:pPr>
      <w:r w:rsidRPr="009611F5">
        <w:rPr>
          <w:rFonts w:ascii="Calibri" w:hAnsi="Calibri" w:cs="Arial"/>
        </w:rPr>
        <w:t xml:space="preserve">Szczegółowy zakres obowiązków Wykonawcy określono w punkcie </w:t>
      </w:r>
      <w:r w:rsidR="00BA2A84" w:rsidRPr="00BA2A84">
        <w:rPr>
          <w:rFonts w:ascii="Calibri" w:hAnsi="Calibri" w:cs="Arial"/>
          <w:b/>
          <w:bCs/>
        </w:rPr>
        <w:t>IV Obowiązki Wykonawcy</w:t>
      </w:r>
      <w:r w:rsidRPr="009611F5">
        <w:rPr>
          <w:rFonts w:ascii="Calibri" w:hAnsi="Calibri" w:cs="Arial"/>
        </w:rPr>
        <w:t xml:space="preserve"> </w:t>
      </w:r>
      <w:r w:rsidR="00E137CE">
        <w:rPr>
          <w:rFonts w:ascii="Calibri" w:hAnsi="Calibri" w:cs="Arial"/>
        </w:rPr>
        <w:t xml:space="preserve">w </w:t>
      </w:r>
      <w:r w:rsidRPr="009611F5">
        <w:rPr>
          <w:rFonts w:ascii="Calibri" w:hAnsi="Calibri" w:cs="Arial"/>
        </w:rPr>
        <w:t>Zapytani</w:t>
      </w:r>
      <w:r w:rsidR="00E137CE">
        <w:rPr>
          <w:rFonts w:ascii="Calibri" w:hAnsi="Calibri" w:cs="Arial"/>
        </w:rPr>
        <w:t>u</w:t>
      </w:r>
      <w:r w:rsidRPr="009611F5">
        <w:rPr>
          <w:rFonts w:ascii="Calibri" w:hAnsi="Calibri" w:cs="Arial"/>
        </w:rPr>
        <w:t xml:space="preserve"> ofertow</w:t>
      </w:r>
      <w:r w:rsidR="00E137CE">
        <w:rPr>
          <w:rFonts w:ascii="Calibri" w:hAnsi="Calibri" w:cs="Arial"/>
        </w:rPr>
        <w:t>ym</w:t>
      </w:r>
      <w:r w:rsidR="00BA2A84">
        <w:rPr>
          <w:rFonts w:ascii="Calibri" w:hAnsi="Calibri" w:cs="Arial"/>
        </w:rPr>
        <w:t>.</w:t>
      </w:r>
    </w:p>
    <w:p w14:paraId="2B5A05ED" w14:textId="6D66308B" w:rsidR="00461694" w:rsidRPr="00E3215F" w:rsidRDefault="00461694" w:rsidP="00E3215F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 xml:space="preserve">Zapłata  100%  wartości  umowy  (§  </w:t>
      </w:r>
      <w:r w:rsidR="007D3AF4" w:rsidRPr="00E3215F">
        <w:rPr>
          <w:rFonts w:asciiTheme="minorHAnsi" w:hAnsiTheme="minorHAnsi" w:cstheme="minorHAnsi"/>
        </w:rPr>
        <w:t>2</w:t>
      </w:r>
      <w:r w:rsidRPr="00E3215F">
        <w:rPr>
          <w:rFonts w:asciiTheme="minorHAnsi" w:hAnsiTheme="minorHAnsi" w:cstheme="minorHAnsi"/>
        </w:rPr>
        <w:t xml:space="preserve">  ust.</w:t>
      </w:r>
      <w:r w:rsidR="007D3AF4" w:rsidRPr="00E3215F">
        <w:rPr>
          <w:rFonts w:asciiTheme="minorHAnsi" w:hAnsiTheme="minorHAnsi" w:cstheme="minorHAnsi"/>
        </w:rPr>
        <w:t>2</w:t>
      </w:r>
      <w:r w:rsidRPr="00E3215F">
        <w:rPr>
          <w:rFonts w:asciiTheme="minorHAnsi" w:hAnsiTheme="minorHAnsi" w:cstheme="minorHAnsi"/>
        </w:rPr>
        <w:t xml:space="preserve">) za  zrealizowany  przedmiot  umowy  nastąpi na podstawie prawidłowo wystawionej faktury  VAT po  podpisaniu protokołu odbioru końcowego, o którym  mowa w § </w:t>
      </w:r>
      <w:r w:rsidR="00E137CE" w:rsidRPr="00E3215F">
        <w:rPr>
          <w:rFonts w:asciiTheme="minorHAnsi" w:hAnsiTheme="minorHAnsi" w:cstheme="minorHAnsi"/>
        </w:rPr>
        <w:t>3</w:t>
      </w:r>
      <w:r w:rsidRPr="00E3215F">
        <w:rPr>
          <w:rFonts w:asciiTheme="minorHAnsi" w:hAnsiTheme="minorHAnsi" w:cstheme="minorHAnsi"/>
        </w:rPr>
        <w:t xml:space="preserve"> ust.</w:t>
      </w:r>
      <w:r w:rsidR="007D3AF4" w:rsidRPr="00E3215F">
        <w:rPr>
          <w:rFonts w:asciiTheme="minorHAnsi" w:hAnsiTheme="minorHAnsi" w:cstheme="minorHAnsi"/>
        </w:rPr>
        <w:t>3</w:t>
      </w:r>
      <w:r w:rsidRPr="00E3215F">
        <w:rPr>
          <w:rFonts w:asciiTheme="minorHAnsi" w:hAnsiTheme="minorHAnsi" w:cstheme="minorHAnsi"/>
        </w:rPr>
        <w:t xml:space="preserve"> niniejszej umowy.</w:t>
      </w:r>
    </w:p>
    <w:p w14:paraId="53036941" w14:textId="21E8E089" w:rsidR="00461694" w:rsidRPr="00E3215F" w:rsidRDefault="00461694" w:rsidP="00E3215F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Faktura VAT zostanie wystawiona po dostarczeniu całości przedmiotu umowy.</w:t>
      </w:r>
    </w:p>
    <w:p w14:paraId="65D58EC4" w14:textId="23DC05BE" w:rsidR="00461694" w:rsidRPr="00E3215F" w:rsidRDefault="00461694" w:rsidP="00E3215F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 xml:space="preserve">Zamawiający na podstawie </w:t>
      </w:r>
      <w:r w:rsidR="00714352" w:rsidRPr="00E3215F">
        <w:rPr>
          <w:rFonts w:asciiTheme="minorHAnsi" w:hAnsiTheme="minorHAnsi" w:cstheme="minorHAnsi"/>
        </w:rPr>
        <w:t xml:space="preserve">prawidłowo </w:t>
      </w:r>
      <w:r w:rsidRPr="00E3215F">
        <w:rPr>
          <w:rFonts w:asciiTheme="minorHAnsi" w:hAnsiTheme="minorHAnsi" w:cstheme="minorHAnsi"/>
        </w:rPr>
        <w:t xml:space="preserve">wystawionej faktury i na wskazane  w  niej  konto  dokona  przelewem zapłaty za dostarczony towar w terminie </w:t>
      </w:r>
      <w:r w:rsidR="00471898">
        <w:rPr>
          <w:rFonts w:asciiTheme="minorHAnsi" w:hAnsiTheme="minorHAnsi" w:cstheme="minorHAnsi"/>
        </w:rPr>
        <w:t xml:space="preserve">do </w:t>
      </w:r>
      <w:r w:rsidR="00714352" w:rsidRPr="00E3215F">
        <w:rPr>
          <w:rFonts w:asciiTheme="minorHAnsi" w:hAnsiTheme="minorHAnsi" w:cstheme="minorHAnsi"/>
        </w:rPr>
        <w:t xml:space="preserve">14 </w:t>
      </w:r>
      <w:r w:rsidRPr="00E3215F">
        <w:rPr>
          <w:rFonts w:asciiTheme="minorHAnsi" w:hAnsiTheme="minorHAnsi" w:cstheme="minorHAnsi"/>
        </w:rPr>
        <w:t>dni od daty doręczenia faktury</w:t>
      </w:r>
    </w:p>
    <w:p w14:paraId="0C47AC30" w14:textId="0D320B93" w:rsidR="0083019B" w:rsidRPr="00E3215F" w:rsidRDefault="00461694" w:rsidP="00E3215F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Za dzień zapłaty uznaje się dzień zlecenia przelewu środków pieniężnych na rachunek bankowy  Wykonawcy.</w:t>
      </w:r>
    </w:p>
    <w:p w14:paraId="34A5614A" w14:textId="35F55BE0" w:rsidR="0083019B" w:rsidRDefault="0083019B" w:rsidP="0083019B">
      <w:pPr>
        <w:keepNext/>
        <w:spacing w:line="276" w:lineRule="auto"/>
        <w:ind w:right="74"/>
        <w:jc w:val="center"/>
        <w:rPr>
          <w:rFonts w:ascii="Calibri" w:hAnsi="Calibri" w:cs="Arial"/>
          <w:b/>
        </w:rPr>
      </w:pPr>
      <w:bookmarkStart w:id="0" w:name="_Hlk69125592"/>
      <w:r w:rsidRPr="00424017">
        <w:rPr>
          <w:rFonts w:ascii="Calibri" w:hAnsi="Calibri" w:cs="Arial"/>
          <w:b/>
        </w:rPr>
        <w:t>§</w:t>
      </w:r>
      <w:bookmarkEnd w:id="0"/>
      <w:r w:rsidRPr="00424017">
        <w:rPr>
          <w:rFonts w:ascii="Calibri" w:hAnsi="Calibri" w:cs="Arial"/>
          <w:b/>
        </w:rPr>
        <w:t xml:space="preserve">  </w:t>
      </w:r>
      <w:r w:rsidR="00E137CE">
        <w:rPr>
          <w:rFonts w:ascii="Calibri" w:hAnsi="Calibri" w:cs="Arial"/>
          <w:b/>
        </w:rPr>
        <w:t>3</w:t>
      </w:r>
    </w:p>
    <w:p w14:paraId="71352413" w14:textId="53F2D141" w:rsidR="00B26C8B" w:rsidRPr="00E3215F" w:rsidRDefault="00B26C8B" w:rsidP="00E3215F">
      <w:pPr>
        <w:pStyle w:val="Akapitzlist"/>
        <w:numPr>
          <w:ilvl w:val="0"/>
          <w:numId w:val="32"/>
        </w:numPr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Do obowiązków Wykonawcy, w ramach ceny podanej w ust. 2 §  2, należy również:</w:t>
      </w:r>
    </w:p>
    <w:p w14:paraId="3800B812" w14:textId="63C769B9" w:rsidR="00B26C8B" w:rsidRDefault="00B26C8B" w:rsidP="00E3215F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851" w:right="74"/>
        <w:jc w:val="both"/>
        <w:rPr>
          <w:rFonts w:ascii="Calibri" w:hAnsi="Calibri" w:cs="Arial"/>
          <w:bCs/>
        </w:rPr>
      </w:pPr>
      <w:r w:rsidRPr="00E3215F">
        <w:rPr>
          <w:rFonts w:ascii="Calibri" w:hAnsi="Calibri" w:cs="Arial"/>
          <w:bCs/>
        </w:rPr>
        <w:t>dostarczenie wraz z dostawą wszelkich niezbędnych dokumentów wymaganych przy tego typu sprzęcie tj. karta gwarancyjna, instrukcja obsługi w języku polskim lub angielskim, aprobata techniczna, certyfikaty, wszystkie dokumenty załączone do dostarczonego przedmiotu zamówienia muszą być sporządzone w formie drukowanej.</w:t>
      </w:r>
    </w:p>
    <w:p w14:paraId="659D7710" w14:textId="77777777" w:rsidR="00471898" w:rsidRPr="00E3215F" w:rsidRDefault="00471898" w:rsidP="00471898">
      <w:pPr>
        <w:pStyle w:val="Akapitzlist"/>
        <w:numPr>
          <w:ilvl w:val="1"/>
          <w:numId w:val="32"/>
        </w:numPr>
        <w:ind w:left="851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na 1 miesiąc przed upływem terminu gwarancji, Wykonawca zapewnia pełny, bezpłatny przegląd okresowy całego dostarczonego sprzętu.</w:t>
      </w:r>
    </w:p>
    <w:p w14:paraId="742FB772" w14:textId="77777777" w:rsidR="00471898" w:rsidRPr="00E3215F" w:rsidRDefault="00471898" w:rsidP="00471898">
      <w:pPr>
        <w:pStyle w:val="Akapitzlist"/>
        <w:autoSpaceDE w:val="0"/>
        <w:autoSpaceDN w:val="0"/>
        <w:adjustRightInd w:val="0"/>
        <w:spacing w:line="276" w:lineRule="auto"/>
        <w:ind w:left="851" w:right="74"/>
        <w:jc w:val="both"/>
        <w:rPr>
          <w:rFonts w:ascii="Calibri" w:hAnsi="Calibri" w:cs="Arial"/>
          <w:bCs/>
        </w:rPr>
      </w:pPr>
    </w:p>
    <w:p w14:paraId="1E4F6FBA" w14:textId="05A64715" w:rsidR="00B26C8B" w:rsidRPr="00E3215F" w:rsidRDefault="00B26C8B" w:rsidP="00E3215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right="74"/>
        <w:jc w:val="both"/>
        <w:rPr>
          <w:rFonts w:ascii="Calibri" w:hAnsi="Calibri" w:cs="Arial"/>
          <w:b/>
        </w:rPr>
      </w:pPr>
      <w:r w:rsidRPr="00E3215F">
        <w:rPr>
          <w:rFonts w:ascii="Calibri" w:hAnsi="Calibri" w:cs="Arial"/>
          <w:bCs/>
        </w:rPr>
        <w:t xml:space="preserve">Wartość oferty, podana w </w:t>
      </w:r>
      <w:r w:rsidR="00585ADE" w:rsidRPr="00E3215F">
        <w:rPr>
          <w:rFonts w:ascii="Calibri" w:hAnsi="Calibri" w:cs="Arial"/>
          <w:bCs/>
        </w:rPr>
        <w:t>§2</w:t>
      </w:r>
      <w:r w:rsidR="00585ADE">
        <w:rPr>
          <w:rFonts w:ascii="Calibri" w:hAnsi="Calibri" w:cs="Arial"/>
          <w:bCs/>
        </w:rPr>
        <w:t xml:space="preserve"> </w:t>
      </w:r>
      <w:r w:rsidRPr="00E3215F">
        <w:rPr>
          <w:rFonts w:ascii="Calibri" w:hAnsi="Calibri" w:cs="Arial"/>
          <w:bCs/>
        </w:rPr>
        <w:t xml:space="preserve">ust. </w:t>
      </w:r>
      <w:r w:rsidR="007D3AF4" w:rsidRPr="00E3215F">
        <w:rPr>
          <w:rFonts w:ascii="Calibri" w:hAnsi="Calibri" w:cs="Arial"/>
          <w:bCs/>
        </w:rPr>
        <w:t>2</w:t>
      </w:r>
      <w:r w:rsidRPr="00E3215F">
        <w:rPr>
          <w:rFonts w:ascii="Calibri" w:hAnsi="Calibri" w:cs="Arial"/>
          <w:bCs/>
        </w:rPr>
        <w:t>, zawiera wszystkie niezbędne koszty</w:t>
      </w:r>
      <w:r w:rsidR="007D3AF4" w:rsidRPr="00E3215F">
        <w:rPr>
          <w:rFonts w:ascii="Calibri" w:hAnsi="Calibri" w:cs="Arial"/>
          <w:bCs/>
        </w:rPr>
        <w:t xml:space="preserve"> </w:t>
      </w:r>
      <w:r w:rsidRPr="00E3215F">
        <w:rPr>
          <w:rFonts w:ascii="Calibri" w:hAnsi="Calibri" w:cs="Arial"/>
          <w:bCs/>
        </w:rPr>
        <w:t xml:space="preserve">i opłaty, podatki etc. związane z prawidłową realizacją przedmiotu zamówienia, w tym niezbędne elementy (przyłącza, kable itp.) niezbędne do uruchomienia i pracy </w:t>
      </w:r>
      <w:r w:rsidR="00585ADE">
        <w:rPr>
          <w:rFonts w:ascii="Calibri" w:hAnsi="Calibri" w:cs="Arial"/>
          <w:bCs/>
        </w:rPr>
        <w:t xml:space="preserve">                           </w:t>
      </w:r>
      <w:r w:rsidRPr="00E3215F">
        <w:rPr>
          <w:rFonts w:ascii="Calibri" w:hAnsi="Calibri" w:cs="Arial"/>
          <w:bCs/>
        </w:rPr>
        <w:t>u Zamawiającego</w:t>
      </w:r>
      <w:r w:rsidRPr="00E3215F">
        <w:rPr>
          <w:rFonts w:ascii="Calibri" w:hAnsi="Calibri" w:cs="Arial"/>
          <w:b/>
        </w:rPr>
        <w:t>.</w:t>
      </w:r>
    </w:p>
    <w:p w14:paraId="22A270B8" w14:textId="74BD2F68" w:rsidR="007D3AF4" w:rsidRPr="00E3215F" w:rsidRDefault="007D3AF4" w:rsidP="00E3215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right="74"/>
        <w:jc w:val="both"/>
        <w:rPr>
          <w:rFonts w:ascii="Calibri" w:hAnsi="Calibri" w:cs="Arial"/>
          <w:bCs/>
        </w:rPr>
      </w:pPr>
      <w:r w:rsidRPr="00E3215F">
        <w:rPr>
          <w:rFonts w:ascii="Calibri" w:hAnsi="Calibri" w:cs="Arial"/>
          <w:bCs/>
        </w:rPr>
        <w:t>Odbiór sprzętu zostanie potwierdzony protokołem odbioru przez Zamawiającego</w:t>
      </w:r>
    </w:p>
    <w:p w14:paraId="594A02B2" w14:textId="77777777" w:rsidR="00D46835" w:rsidRDefault="007D3AF4" w:rsidP="00471898">
      <w:pPr>
        <w:autoSpaceDE w:val="0"/>
        <w:autoSpaceDN w:val="0"/>
        <w:adjustRightInd w:val="0"/>
        <w:spacing w:line="276" w:lineRule="auto"/>
        <w:ind w:right="74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 xml:space="preserve">                                                                              </w:t>
      </w:r>
    </w:p>
    <w:p w14:paraId="65D21C19" w14:textId="6F4CD3E3" w:rsidR="00E137CE" w:rsidRPr="00D46835" w:rsidRDefault="007D3AF4" w:rsidP="00D46835">
      <w:pPr>
        <w:autoSpaceDE w:val="0"/>
        <w:autoSpaceDN w:val="0"/>
        <w:adjustRightInd w:val="0"/>
        <w:spacing w:line="276" w:lineRule="auto"/>
        <w:ind w:right="74"/>
        <w:jc w:val="center"/>
        <w:rPr>
          <w:rFonts w:ascii="Calibri" w:hAnsi="Calibri" w:cs="Arial"/>
          <w:b/>
          <w:bCs/>
        </w:rPr>
      </w:pPr>
      <w:r w:rsidRPr="00E3215F">
        <w:rPr>
          <w:rFonts w:ascii="Calibri" w:hAnsi="Calibri" w:cs="Arial"/>
          <w:b/>
        </w:rPr>
        <w:t>§</w:t>
      </w:r>
      <w:r w:rsidR="00E137CE" w:rsidRPr="00E3215F">
        <w:rPr>
          <w:rFonts w:ascii="Calibri" w:hAnsi="Calibri" w:cs="Arial"/>
          <w:b/>
          <w:bCs/>
        </w:rPr>
        <w:t xml:space="preserve"> 4</w:t>
      </w:r>
      <w:r w:rsidR="00471898">
        <w:rPr>
          <w:rFonts w:ascii="Calibri" w:hAnsi="Calibri" w:cs="Arial"/>
          <w:b/>
          <w:bCs/>
        </w:rPr>
        <w:t xml:space="preserve"> </w:t>
      </w:r>
      <w:r w:rsidR="00E137CE" w:rsidRPr="00513869">
        <w:rPr>
          <w:rFonts w:ascii="Calibri" w:hAnsi="Calibri" w:cs="Arial"/>
          <w:b/>
          <w:bCs/>
        </w:rPr>
        <w:t>TERMIN REALIZACJI</w:t>
      </w:r>
    </w:p>
    <w:p w14:paraId="79794E54" w14:textId="77777777" w:rsidR="00471898" w:rsidRDefault="007D3AF4" w:rsidP="004548FC">
      <w:pPr>
        <w:pStyle w:val="tyt"/>
        <w:numPr>
          <w:ilvl w:val="0"/>
          <w:numId w:val="34"/>
        </w:numPr>
        <w:spacing w:line="276" w:lineRule="auto"/>
        <w:ind w:left="426" w:right="72"/>
        <w:jc w:val="both"/>
        <w:rPr>
          <w:rFonts w:ascii="Calibri" w:hAnsi="Calibri" w:cs="Arial"/>
          <w:b w:val="0"/>
        </w:rPr>
      </w:pPr>
      <w:r w:rsidRPr="00471898">
        <w:rPr>
          <w:rFonts w:ascii="Calibri" w:hAnsi="Calibri" w:cs="Arial"/>
          <w:b w:val="0"/>
        </w:rPr>
        <w:t xml:space="preserve">Wykonawca zobowiązany jest do zrealizowania przedmiotu umowy w nieprzekraczalnym terminie: </w:t>
      </w:r>
      <w:r w:rsidRPr="00471898">
        <w:rPr>
          <w:rFonts w:ascii="Calibri" w:hAnsi="Calibri" w:cs="Arial"/>
          <w:bCs w:val="0"/>
        </w:rPr>
        <w:t xml:space="preserve">do </w:t>
      </w:r>
      <w:r w:rsidR="00471898" w:rsidRPr="00471898">
        <w:rPr>
          <w:rFonts w:ascii="Calibri" w:hAnsi="Calibri" w:cs="Arial"/>
          <w:bCs w:val="0"/>
        </w:rPr>
        <w:t>25 czerwca 2021r.</w:t>
      </w:r>
      <w:r w:rsidR="00471898" w:rsidRPr="00471898">
        <w:rPr>
          <w:rFonts w:ascii="Calibri" w:hAnsi="Calibri" w:cs="Arial"/>
          <w:b w:val="0"/>
        </w:rPr>
        <w:t xml:space="preserve"> </w:t>
      </w:r>
    </w:p>
    <w:p w14:paraId="73844215" w14:textId="16669BF2" w:rsidR="00E137CE" w:rsidRPr="00471898" w:rsidRDefault="007D3AF4" w:rsidP="004548FC">
      <w:pPr>
        <w:pStyle w:val="tyt"/>
        <w:numPr>
          <w:ilvl w:val="0"/>
          <w:numId w:val="34"/>
        </w:numPr>
        <w:spacing w:line="276" w:lineRule="auto"/>
        <w:ind w:left="426" w:right="72"/>
        <w:jc w:val="both"/>
        <w:rPr>
          <w:rFonts w:ascii="Calibri" w:hAnsi="Calibri" w:cs="Arial"/>
          <w:b w:val="0"/>
        </w:rPr>
      </w:pPr>
      <w:r w:rsidRPr="00471898">
        <w:rPr>
          <w:rFonts w:ascii="Calibri" w:hAnsi="Calibri" w:cs="Arial"/>
          <w:b w:val="0"/>
        </w:rPr>
        <w:t>Wraz z przedmiotem umowy Wykonawca dostarczy i przekaże Zamawiającemu wszelkie dokumenty potrzebne do korzystania z przedmiotu umowy, w tym w szczególności</w:t>
      </w:r>
      <w:r w:rsidR="00C64E98" w:rsidRPr="00471898">
        <w:rPr>
          <w:rFonts w:ascii="Calibri" w:hAnsi="Calibri" w:cs="Arial"/>
          <w:b w:val="0"/>
        </w:rPr>
        <w:t xml:space="preserve"> </w:t>
      </w:r>
      <w:r w:rsidRPr="00471898">
        <w:rPr>
          <w:rFonts w:ascii="Calibri" w:hAnsi="Calibri" w:cs="Arial"/>
          <w:b w:val="0"/>
        </w:rPr>
        <w:t>dokumenty gwarancyjne, instrukcje</w:t>
      </w:r>
      <w:r w:rsidR="00E137CE" w:rsidRPr="00471898">
        <w:rPr>
          <w:rFonts w:ascii="Calibri" w:hAnsi="Calibri" w:cs="Arial"/>
          <w:b w:val="0"/>
        </w:rPr>
        <w:t xml:space="preserve"> </w:t>
      </w:r>
      <w:r w:rsidRPr="00471898">
        <w:rPr>
          <w:rFonts w:ascii="Calibri" w:hAnsi="Calibri" w:cs="Arial"/>
          <w:b w:val="0"/>
        </w:rPr>
        <w:t>w języku polskim</w:t>
      </w:r>
      <w:r w:rsidR="00E137CE" w:rsidRPr="00471898">
        <w:rPr>
          <w:rFonts w:ascii="Calibri" w:hAnsi="Calibri" w:cs="Arial"/>
          <w:b w:val="0"/>
        </w:rPr>
        <w:t xml:space="preserve"> lub języku angielskim</w:t>
      </w:r>
      <w:r w:rsidRPr="00471898">
        <w:rPr>
          <w:rFonts w:ascii="Calibri" w:hAnsi="Calibri" w:cs="Arial"/>
          <w:b w:val="0"/>
        </w:rPr>
        <w:t xml:space="preserve">, opisy i inne posiadane przez niego informacje w formie drukowanej. </w:t>
      </w:r>
    </w:p>
    <w:p w14:paraId="5769543B" w14:textId="6C04998B" w:rsidR="00E137CE" w:rsidRDefault="007D3AF4" w:rsidP="00E3215F">
      <w:pPr>
        <w:pStyle w:val="tyt"/>
        <w:numPr>
          <w:ilvl w:val="0"/>
          <w:numId w:val="34"/>
        </w:numPr>
        <w:spacing w:line="276" w:lineRule="auto"/>
        <w:ind w:left="426" w:right="72"/>
        <w:jc w:val="both"/>
        <w:rPr>
          <w:rFonts w:ascii="Calibri" w:hAnsi="Calibri" w:cs="Arial"/>
          <w:b w:val="0"/>
        </w:rPr>
      </w:pPr>
      <w:r w:rsidRPr="00E137CE">
        <w:rPr>
          <w:rFonts w:ascii="Calibri" w:hAnsi="Calibri" w:cs="Arial"/>
          <w:b w:val="0"/>
        </w:rPr>
        <w:t>Zamawiający zobowiązany jest do sprawdzenia</w:t>
      </w:r>
      <w:r w:rsidR="00E137CE">
        <w:rPr>
          <w:rFonts w:ascii="Calibri" w:hAnsi="Calibri" w:cs="Arial"/>
          <w:b w:val="0"/>
        </w:rPr>
        <w:t xml:space="preserve"> </w:t>
      </w:r>
      <w:r w:rsidRPr="00E137CE">
        <w:rPr>
          <w:rFonts w:ascii="Calibri" w:hAnsi="Calibri" w:cs="Arial"/>
          <w:b w:val="0"/>
        </w:rPr>
        <w:t xml:space="preserve">zgodności dostarczonego przedmiotu umowy ze szczegółowym opisem przedmiotu zamówienia </w:t>
      </w:r>
      <w:r w:rsidR="00E137CE">
        <w:rPr>
          <w:rFonts w:ascii="Calibri" w:hAnsi="Calibri" w:cs="Arial"/>
          <w:b w:val="0"/>
        </w:rPr>
        <w:t>opisanego w zapytaniu ofertowym</w:t>
      </w:r>
      <w:r w:rsidRPr="00E137CE">
        <w:rPr>
          <w:rFonts w:ascii="Calibri" w:hAnsi="Calibri" w:cs="Arial"/>
          <w:b w:val="0"/>
        </w:rPr>
        <w:t xml:space="preserve"> przed rozpoczęciem jego użytkowania. </w:t>
      </w:r>
    </w:p>
    <w:p w14:paraId="1429B442" w14:textId="68C4A2AA" w:rsidR="004026A0" w:rsidRPr="001D7C86" w:rsidRDefault="007D3AF4" w:rsidP="00E3215F">
      <w:pPr>
        <w:pStyle w:val="tyt"/>
        <w:numPr>
          <w:ilvl w:val="0"/>
          <w:numId w:val="34"/>
        </w:numPr>
        <w:spacing w:line="276" w:lineRule="auto"/>
        <w:ind w:left="426" w:right="72"/>
        <w:jc w:val="both"/>
        <w:rPr>
          <w:rFonts w:ascii="Calibri" w:hAnsi="Calibri" w:cs="Arial"/>
          <w:b w:val="0"/>
        </w:rPr>
      </w:pPr>
      <w:r w:rsidRPr="001D7C86">
        <w:rPr>
          <w:rFonts w:ascii="Calibri" w:hAnsi="Calibri" w:cs="Arial"/>
          <w:b w:val="0"/>
        </w:rPr>
        <w:t>Wykonanie dostawy przedmiotu umowy zostanie potwierdzone protokołem odbioru wykonania całości przedmiotu umowy, podpisanym bez zastrzeżeń przez obie strony umowy –</w:t>
      </w:r>
      <w:r w:rsidR="00E137CE" w:rsidRPr="001D7C86">
        <w:rPr>
          <w:rFonts w:ascii="Calibri" w:hAnsi="Calibri" w:cs="Arial"/>
          <w:b w:val="0"/>
        </w:rPr>
        <w:t xml:space="preserve"> </w:t>
      </w:r>
      <w:r w:rsidRPr="001D7C86">
        <w:rPr>
          <w:rFonts w:ascii="Calibri" w:hAnsi="Calibri" w:cs="Arial"/>
          <w:bCs w:val="0"/>
        </w:rPr>
        <w:t xml:space="preserve">wzór protokołu odbioru stanowi załącznik nr </w:t>
      </w:r>
      <w:r w:rsidR="00E627AA">
        <w:rPr>
          <w:rFonts w:ascii="Calibri" w:hAnsi="Calibri" w:cs="Arial"/>
          <w:bCs w:val="0"/>
        </w:rPr>
        <w:t>5</w:t>
      </w:r>
      <w:r w:rsidRPr="001D7C86">
        <w:rPr>
          <w:rFonts w:ascii="Calibri" w:hAnsi="Calibri" w:cs="Arial"/>
          <w:bCs w:val="0"/>
        </w:rPr>
        <w:t xml:space="preserve"> do umo</w:t>
      </w:r>
      <w:r w:rsidR="00E137CE" w:rsidRPr="001D7C86">
        <w:rPr>
          <w:rFonts w:ascii="Calibri" w:hAnsi="Calibri" w:cs="Arial"/>
          <w:bCs w:val="0"/>
        </w:rPr>
        <w:t>wy.</w:t>
      </w:r>
    </w:p>
    <w:p w14:paraId="2F596181" w14:textId="75FE2303" w:rsidR="00E137CE" w:rsidRDefault="00E137CE" w:rsidP="00E137CE">
      <w:pPr>
        <w:pStyle w:val="tyt"/>
        <w:spacing w:line="276" w:lineRule="auto"/>
        <w:ind w:right="72"/>
        <w:rPr>
          <w:rFonts w:ascii="Calibri" w:hAnsi="Calibri" w:cs="Arial"/>
        </w:rPr>
      </w:pPr>
      <w:bookmarkStart w:id="1" w:name="_Hlk69126870"/>
      <w:r w:rsidRPr="00E137CE">
        <w:rPr>
          <w:rFonts w:ascii="Calibri" w:hAnsi="Calibri" w:cs="Arial"/>
        </w:rPr>
        <w:t xml:space="preserve">§ </w:t>
      </w:r>
      <w:r>
        <w:rPr>
          <w:rFonts w:ascii="Calibri" w:hAnsi="Calibri" w:cs="Arial"/>
        </w:rPr>
        <w:t>5</w:t>
      </w:r>
    </w:p>
    <w:bookmarkEnd w:id="1"/>
    <w:p w14:paraId="31921B15" w14:textId="4D25CB2C" w:rsidR="00C64E98" w:rsidRDefault="00C64E98" w:rsidP="00E137CE">
      <w:pPr>
        <w:pStyle w:val="tyt"/>
        <w:spacing w:line="276" w:lineRule="auto"/>
        <w:ind w:right="72"/>
        <w:rPr>
          <w:rFonts w:ascii="Calibri" w:hAnsi="Calibri" w:cs="Arial"/>
        </w:rPr>
      </w:pPr>
      <w:r w:rsidRPr="00E137CE">
        <w:rPr>
          <w:rFonts w:ascii="Calibri" w:hAnsi="Calibri" w:cs="Arial"/>
        </w:rPr>
        <w:t>KARY UMOWNE</w:t>
      </w:r>
    </w:p>
    <w:p w14:paraId="167A8FD1" w14:textId="3A984B87" w:rsidR="00C64E98" w:rsidRDefault="00E137CE" w:rsidP="00E3215F">
      <w:pPr>
        <w:pStyle w:val="tyt"/>
        <w:numPr>
          <w:ilvl w:val="0"/>
          <w:numId w:val="36"/>
        </w:numPr>
        <w:spacing w:line="276" w:lineRule="auto"/>
        <w:ind w:left="426" w:right="72"/>
        <w:jc w:val="both"/>
        <w:rPr>
          <w:rFonts w:ascii="Calibri" w:hAnsi="Calibri" w:cs="Arial"/>
          <w:b w:val="0"/>
          <w:bCs w:val="0"/>
        </w:rPr>
      </w:pPr>
      <w:r w:rsidRPr="00E137CE">
        <w:rPr>
          <w:rFonts w:ascii="Calibri" w:hAnsi="Calibri" w:cs="Arial"/>
          <w:b w:val="0"/>
          <w:bCs w:val="0"/>
        </w:rPr>
        <w:t>Tytułem niewykonania</w:t>
      </w:r>
      <w:r w:rsidR="00C64E98">
        <w:rPr>
          <w:rFonts w:ascii="Calibri" w:hAnsi="Calibri" w:cs="Arial"/>
          <w:b w:val="0"/>
          <w:bCs w:val="0"/>
        </w:rPr>
        <w:t xml:space="preserve"> </w:t>
      </w:r>
      <w:r w:rsidRPr="00E137CE">
        <w:rPr>
          <w:rFonts w:ascii="Calibri" w:hAnsi="Calibri" w:cs="Arial"/>
          <w:b w:val="0"/>
          <w:bCs w:val="0"/>
        </w:rPr>
        <w:t>lub nienależytego wykonania umowy strony ustalają kary umowne:</w:t>
      </w:r>
    </w:p>
    <w:p w14:paraId="061463DB" w14:textId="3F19CBC2" w:rsidR="00C64E98" w:rsidRDefault="00E137CE" w:rsidP="00E3215F">
      <w:pPr>
        <w:pStyle w:val="tyt"/>
        <w:numPr>
          <w:ilvl w:val="1"/>
          <w:numId w:val="36"/>
        </w:numPr>
        <w:spacing w:line="276" w:lineRule="auto"/>
        <w:ind w:left="851" w:right="72"/>
        <w:jc w:val="both"/>
        <w:rPr>
          <w:rFonts w:ascii="Calibri" w:hAnsi="Calibri" w:cs="Arial"/>
          <w:b w:val="0"/>
          <w:bCs w:val="0"/>
        </w:rPr>
      </w:pPr>
      <w:r w:rsidRPr="00E137CE">
        <w:rPr>
          <w:rFonts w:ascii="Calibri" w:hAnsi="Calibri" w:cs="Arial"/>
          <w:b w:val="0"/>
          <w:bCs w:val="0"/>
        </w:rPr>
        <w:t xml:space="preserve">za każdy dzień opóźnienia w wykonaniu całości przedmiotu umowy oraz opóźnienia w wydaniu dokumentów, o których </w:t>
      </w:r>
      <w:r w:rsidRPr="009A2F94">
        <w:rPr>
          <w:rFonts w:ascii="Calibri" w:hAnsi="Calibri" w:cs="Arial"/>
          <w:b w:val="0"/>
          <w:bCs w:val="0"/>
        </w:rPr>
        <w:t>mowa § 4 ust. 2,</w:t>
      </w:r>
      <w:r w:rsidRPr="00E137CE">
        <w:rPr>
          <w:rFonts w:ascii="Calibri" w:hAnsi="Calibri" w:cs="Arial"/>
          <w:b w:val="0"/>
          <w:bCs w:val="0"/>
        </w:rPr>
        <w:t xml:space="preserve"> Wykonawca zapłaci Zamawiającemu karę umowną w wysokości 0,01% ceny umownej netto (§ </w:t>
      </w:r>
      <w:r w:rsidR="00845D2F">
        <w:rPr>
          <w:rFonts w:ascii="Calibri" w:hAnsi="Calibri" w:cs="Arial"/>
          <w:b w:val="0"/>
          <w:bCs w:val="0"/>
        </w:rPr>
        <w:t>2</w:t>
      </w:r>
      <w:r w:rsidRPr="00E137CE">
        <w:rPr>
          <w:rFonts w:ascii="Calibri" w:hAnsi="Calibri" w:cs="Arial"/>
          <w:b w:val="0"/>
          <w:bCs w:val="0"/>
        </w:rPr>
        <w:t xml:space="preserve"> ust.</w:t>
      </w:r>
      <w:r w:rsidR="00845D2F">
        <w:rPr>
          <w:rFonts w:ascii="Calibri" w:hAnsi="Calibri" w:cs="Arial"/>
          <w:b w:val="0"/>
          <w:bCs w:val="0"/>
        </w:rPr>
        <w:t>2</w:t>
      </w:r>
      <w:r w:rsidRPr="00E137CE">
        <w:rPr>
          <w:rFonts w:ascii="Calibri" w:hAnsi="Calibri" w:cs="Arial"/>
          <w:b w:val="0"/>
          <w:bCs w:val="0"/>
        </w:rPr>
        <w:t>),</w:t>
      </w:r>
    </w:p>
    <w:p w14:paraId="0AE42223" w14:textId="207AE891" w:rsidR="00E137CE" w:rsidRPr="00E137CE" w:rsidRDefault="00E137CE" w:rsidP="00E3215F">
      <w:pPr>
        <w:pStyle w:val="tyt"/>
        <w:numPr>
          <w:ilvl w:val="1"/>
          <w:numId w:val="36"/>
        </w:numPr>
        <w:spacing w:line="276" w:lineRule="auto"/>
        <w:ind w:left="851" w:right="72"/>
        <w:jc w:val="both"/>
        <w:rPr>
          <w:rFonts w:ascii="Calibri" w:hAnsi="Calibri" w:cs="Arial"/>
          <w:b w:val="0"/>
          <w:bCs w:val="0"/>
        </w:rPr>
      </w:pPr>
      <w:r w:rsidRPr="00E137CE">
        <w:rPr>
          <w:rFonts w:ascii="Calibri" w:hAnsi="Calibri" w:cs="Arial"/>
          <w:b w:val="0"/>
          <w:bCs w:val="0"/>
        </w:rPr>
        <w:t xml:space="preserve">za każdy dzień opóźnienia w usunięciu wady przedmiotu umowy w okresie gwarancji i rękojmi liczonego od następnego dnia po upływie terminu do usunięcia wady Wykonawca zapłaci Zamawiającemu karę umowną w wysokości 0,01 % ceny umownej netto(§ </w:t>
      </w:r>
      <w:r w:rsidR="00845D2F">
        <w:rPr>
          <w:rFonts w:ascii="Calibri" w:hAnsi="Calibri" w:cs="Arial"/>
          <w:b w:val="0"/>
          <w:bCs w:val="0"/>
        </w:rPr>
        <w:t>2</w:t>
      </w:r>
      <w:r w:rsidRPr="00E137CE">
        <w:rPr>
          <w:rFonts w:ascii="Calibri" w:hAnsi="Calibri" w:cs="Arial"/>
          <w:b w:val="0"/>
          <w:bCs w:val="0"/>
        </w:rPr>
        <w:t xml:space="preserve"> ust.</w:t>
      </w:r>
      <w:r w:rsidR="00845D2F">
        <w:rPr>
          <w:rFonts w:ascii="Calibri" w:hAnsi="Calibri" w:cs="Arial"/>
          <w:b w:val="0"/>
          <w:bCs w:val="0"/>
        </w:rPr>
        <w:t>2</w:t>
      </w:r>
      <w:r w:rsidRPr="00E137CE">
        <w:rPr>
          <w:rFonts w:ascii="Calibri" w:hAnsi="Calibri" w:cs="Arial"/>
          <w:b w:val="0"/>
          <w:bCs w:val="0"/>
        </w:rPr>
        <w:t>),</w:t>
      </w:r>
    </w:p>
    <w:p w14:paraId="720AA741" w14:textId="69128371" w:rsidR="00C64E98" w:rsidRDefault="00E137CE" w:rsidP="00E3215F">
      <w:pPr>
        <w:pStyle w:val="tyt"/>
        <w:numPr>
          <w:ilvl w:val="1"/>
          <w:numId w:val="36"/>
        </w:numPr>
        <w:spacing w:line="276" w:lineRule="auto"/>
        <w:ind w:left="851" w:right="72"/>
        <w:jc w:val="left"/>
        <w:rPr>
          <w:rFonts w:ascii="Calibri" w:hAnsi="Calibri" w:cs="Arial"/>
          <w:b w:val="0"/>
        </w:rPr>
      </w:pPr>
      <w:r w:rsidRPr="00E137CE">
        <w:rPr>
          <w:rFonts w:ascii="Calibri" w:hAnsi="Calibri" w:cs="Arial"/>
          <w:b w:val="0"/>
        </w:rPr>
        <w:t xml:space="preserve">za każdy dzień opóźnienia w dostarczeniu urządzenia wolnego od wad (gwarancja) liczonego od następnego dnia po upływie terminu określonego w </w:t>
      </w:r>
      <w:r w:rsidRPr="00845D2F">
        <w:rPr>
          <w:rFonts w:ascii="Calibri" w:hAnsi="Calibri" w:cs="Arial"/>
          <w:b w:val="0"/>
        </w:rPr>
        <w:t xml:space="preserve">§ </w:t>
      </w:r>
      <w:r w:rsidR="00845D2F" w:rsidRPr="00845D2F">
        <w:rPr>
          <w:rFonts w:ascii="Calibri" w:hAnsi="Calibri" w:cs="Arial"/>
          <w:b w:val="0"/>
        </w:rPr>
        <w:t xml:space="preserve">6 </w:t>
      </w:r>
      <w:r w:rsidRPr="009A2F94">
        <w:rPr>
          <w:rFonts w:ascii="Calibri" w:hAnsi="Calibri" w:cs="Arial"/>
          <w:b w:val="0"/>
        </w:rPr>
        <w:t>ust. 9</w:t>
      </w:r>
      <w:r w:rsidRPr="00E137CE">
        <w:rPr>
          <w:rFonts w:ascii="Calibri" w:hAnsi="Calibri" w:cs="Arial"/>
          <w:b w:val="0"/>
        </w:rPr>
        <w:t xml:space="preserve"> </w:t>
      </w:r>
      <w:r w:rsidRPr="00E137CE">
        <w:rPr>
          <w:rFonts w:ascii="Calibri" w:hAnsi="Calibri" w:cs="Arial"/>
          <w:b w:val="0"/>
        </w:rPr>
        <w:lastRenderedPageBreak/>
        <w:t xml:space="preserve">Wykonawca zapłaci Zamawiającemu karę umowną w wysokości 0,01 % ceny umownej netto (§ </w:t>
      </w:r>
      <w:r w:rsidR="00845D2F">
        <w:rPr>
          <w:rFonts w:ascii="Calibri" w:hAnsi="Calibri" w:cs="Arial"/>
          <w:b w:val="0"/>
        </w:rPr>
        <w:t>2</w:t>
      </w:r>
      <w:r w:rsidRPr="00E137CE">
        <w:rPr>
          <w:rFonts w:ascii="Calibri" w:hAnsi="Calibri" w:cs="Arial"/>
          <w:b w:val="0"/>
        </w:rPr>
        <w:t xml:space="preserve"> ust.</w:t>
      </w:r>
      <w:r w:rsidR="00845D2F">
        <w:rPr>
          <w:rFonts w:ascii="Calibri" w:hAnsi="Calibri" w:cs="Arial"/>
          <w:b w:val="0"/>
        </w:rPr>
        <w:t>2</w:t>
      </w:r>
      <w:r w:rsidRPr="00E137CE">
        <w:rPr>
          <w:rFonts w:ascii="Calibri" w:hAnsi="Calibri" w:cs="Arial"/>
          <w:b w:val="0"/>
        </w:rPr>
        <w:t>),</w:t>
      </w:r>
    </w:p>
    <w:p w14:paraId="50D4C650" w14:textId="06496CC8" w:rsidR="00C64E98" w:rsidRDefault="00E137CE" w:rsidP="00E3215F">
      <w:pPr>
        <w:pStyle w:val="tyt"/>
        <w:numPr>
          <w:ilvl w:val="0"/>
          <w:numId w:val="36"/>
        </w:numPr>
        <w:spacing w:line="276" w:lineRule="auto"/>
        <w:ind w:left="426" w:right="72"/>
        <w:jc w:val="left"/>
        <w:rPr>
          <w:rFonts w:ascii="Calibri" w:hAnsi="Calibri" w:cs="Arial"/>
          <w:b w:val="0"/>
        </w:rPr>
      </w:pPr>
      <w:r w:rsidRPr="00E137CE">
        <w:rPr>
          <w:rFonts w:ascii="Calibri" w:hAnsi="Calibri" w:cs="Arial"/>
          <w:b w:val="0"/>
        </w:rPr>
        <w:t xml:space="preserve">Wykonawca zapłaci Zamawiającemu karę umowną w wysokości 10% ceny umownej netto (§ </w:t>
      </w:r>
      <w:r w:rsidR="00845D2F">
        <w:rPr>
          <w:rFonts w:ascii="Calibri" w:hAnsi="Calibri" w:cs="Arial"/>
          <w:b w:val="0"/>
        </w:rPr>
        <w:t>2</w:t>
      </w:r>
      <w:r w:rsidRPr="00E137CE">
        <w:rPr>
          <w:rFonts w:ascii="Calibri" w:hAnsi="Calibri" w:cs="Arial"/>
          <w:b w:val="0"/>
        </w:rPr>
        <w:t xml:space="preserve"> ust.</w:t>
      </w:r>
      <w:r w:rsidR="00845D2F">
        <w:rPr>
          <w:rFonts w:ascii="Calibri" w:hAnsi="Calibri" w:cs="Arial"/>
          <w:b w:val="0"/>
        </w:rPr>
        <w:t>2</w:t>
      </w:r>
      <w:r w:rsidRPr="00E137CE">
        <w:rPr>
          <w:rFonts w:ascii="Calibri" w:hAnsi="Calibri" w:cs="Arial"/>
          <w:b w:val="0"/>
        </w:rPr>
        <w:t>) za odstąpienie przez Wykonawcę lub Zamawiającego od umowy z przyczyn leżących po stronie Wykonawcy.</w:t>
      </w:r>
    </w:p>
    <w:p w14:paraId="128BB02D" w14:textId="0A61074F" w:rsidR="00E137CE" w:rsidRDefault="00E137CE" w:rsidP="00E3215F">
      <w:pPr>
        <w:pStyle w:val="tyt"/>
        <w:numPr>
          <w:ilvl w:val="0"/>
          <w:numId w:val="36"/>
        </w:numPr>
        <w:spacing w:line="276" w:lineRule="auto"/>
        <w:ind w:left="426" w:right="72"/>
        <w:jc w:val="left"/>
        <w:rPr>
          <w:rFonts w:ascii="Calibri" w:hAnsi="Calibri" w:cs="Arial"/>
          <w:b w:val="0"/>
        </w:rPr>
      </w:pPr>
      <w:r w:rsidRPr="00E137CE">
        <w:rPr>
          <w:rFonts w:ascii="Calibri" w:hAnsi="Calibri" w:cs="Arial"/>
          <w:b w:val="0"/>
        </w:rPr>
        <w:t>Zamawiający może dochodzić odszkodowania przewyższającego wysokość kar umownych na zasadach określonych w Kodeksie cywilnym.</w:t>
      </w:r>
    </w:p>
    <w:p w14:paraId="4B4449EF" w14:textId="77777777" w:rsidR="009A2F94" w:rsidRDefault="009A2F94" w:rsidP="00E137CE">
      <w:pPr>
        <w:pStyle w:val="tyt"/>
        <w:spacing w:line="276" w:lineRule="auto"/>
        <w:ind w:right="72"/>
        <w:jc w:val="left"/>
        <w:rPr>
          <w:rFonts w:ascii="Calibri" w:hAnsi="Calibri" w:cs="Arial"/>
          <w:b w:val="0"/>
        </w:rPr>
      </w:pPr>
    </w:p>
    <w:p w14:paraId="24DADE5F" w14:textId="1D224657" w:rsidR="00C64E98" w:rsidRDefault="00C64E98" w:rsidP="00C64E98">
      <w:pPr>
        <w:pStyle w:val="tyt"/>
        <w:spacing w:line="276" w:lineRule="auto"/>
        <w:ind w:right="72"/>
        <w:rPr>
          <w:rFonts w:ascii="Calibri" w:hAnsi="Calibri" w:cs="Arial"/>
        </w:rPr>
      </w:pPr>
      <w:r w:rsidRPr="00E137CE">
        <w:rPr>
          <w:rFonts w:ascii="Calibri" w:hAnsi="Calibri" w:cs="Arial"/>
        </w:rPr>
        <w:t xml:space="preserve">§ </w:t>
      </w:r>
      <w:r>
        <w:rPr>
          <w:rFonts w:ascii="Calibri" w:hAnsi="Calibri" w:cs="Arial"/>
        </w:rPr>
        <w:t>6</w:t>
      </w:r>
    </w:p>
    <w:p w14:paraId="1EF50E09" w14:textId="04D11F7C" w:rsidR="004026A0" w:rsidRDefault="00C64E98" w:rsidP="00C64E98">
      <w:pPr>
        <w:pStyle w:val="tyt"/>
        <w:spacing w:line="276" w:lineRule="auto"/>
        <w:ind w:right="72"/>
        <w:rPr>
          <w:rFonts w:ascii="Calibri" w:hAnsi="Calibri" w:cs="Arial"/>
          <w:bCs w:val="0"/>
        </w:rPr>
      </w:pPr>
      <w:r w:rsidRPr="00C64E98">
        <w:rPr>
          <w:rFonts w:ascii="Calibri" w:hAnsi="Calibri" w:cs="Arial"/>
          <w:bCs w:val="0"/>
        </w:rPr>
        <w:t>GWARANCJA WYKONAWCY NA PRZEDMIOT UMOWY</w:t>
      </w:r>
    </w:p>
    <w:p w14:paraId="037F39B6" w14:textId="77777777" w:rsidR="00C64E98" w:rsidRPr="00E3215F" w:rsidRDefault="00C64E98" w:rsidP="00E627AA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1.Wykonawca zapewnia, że zrealizowany przedmiot umowy jest wolny od wad.</w:t>
      </w:r>
    </w:p>
    <w:p w14:paraId="71062887" w14:textId="4A67B862" w:rsidR="00C64E98" w:rsidRPr="00E3215F" w:rsidRDefault="00C64E98" w:rsidP="00E627AA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2.Wykonawca udziela .............................................miesięcy gwarancji na dostarczony przedmiot zamówienia licząc od dnia podpisania przez strony protokołu odbioru końcowego (po oddaniu przedmiotu zamówienia do eksploatacji – tj. po zainstalowania, uruchomieniu i przetestowaniu przedmiotu zamówienia).</w:t>
      </w:r>
    </w:p>
    <w:p w14:paraId="1980FB70" w14:textId="47621EFE" w:rsidR="00C64E98" w:rsidRPr="00E3215F" w:rsidRDefault="00C64E98" w:rsidP="00E3215F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Gwarancja musi być świadczona przez producenta lub autoryzowany przez niego serwis lub osoby na koszt wykonawcy w siedzibie zamawiającego, a jeżeli jest to technicznie niemożliwe to wszelkie działania organizacyjne i koszty z tym związane ponosi wykonawca.</w:t>
      </w:r>
    </w:p>
    <w:p w14:paraId="5C1E00E6" w14:textId="1A4BC015" w:rsidR="00C64E98" w:rsidRPr="00E3215F" w:rsidRDefault="00C64E98" w:rsidP="00E3215F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Wykonawca gwarantuje najwyższą jakość dostarczonego produktu zgodnie ze specyfikacją techniczną. Odpowiedzialność z tytułu gwarancji jakości obejmuje zarówno wady powstałe z przyczyn tkwiących w przedmiocie zamówienia w chwili dokonania odbioru przez zamawiającego jak i wszelkie inne wady fizyczne, powstałe z przyczyn, za które wykonawca ponosi odpowiedzialność, pod warunkiem, że wady te ujawnią się w ciągu terminu obowiązywania gwarancji.</w:t>
      </w:r>
    </w:p>
    <w:p w14:paraId="7DF6DDCC" w14:textId="671495E1" w:rsidR="00C64E98" w:rsidRPr="00E3215F" w:rsidRDefault="00C64E98" w:rsidP="00E3215F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Bieg terminu gwarancji rozpoczyna się w dniu następnym, po podpisaniu przez obie strony protokołu odbioru (bez zastrzeżeń) przedmiotu zamówienia.</w:t>
      </w:r>
    </w:p>
    <w:p w14:paraId="5591CF61" w14:textId="51094F25" w:rsidR="00C64E98" w:rsidRPr="00E3215F" w:rsidRDefault="00C64E98" w:rsidP="00E3215F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 xml:space="preserve">Czas reakcji pracownika serwisu na zgłoszoną awarię wynosi: nie dłużej niż 48 godziny w godzinach od 7:00 do 16:00 w dni robocze, (przez czas reakcji rozumiany jest przyjęcie zgłoszenia </w:t>
      </w:r>
      <w:r w:rsidR="006C3F4B">
        <w:rPr>
          <w:rFonts w:asciiTheme="minorHAnsi" w:hAnsiTheme="minorHAnsi" w:cstheme="minorHAnsi"/>
        </w:rPr>
        <w:t>lub</w:t>
      </w:r>
      <w:r w:rsidRPr="00E3215F">
        <w:rPr>
          <w:rFonts w:asciiTheme="minorHAnsi" w:hAnsiTheme="minorHAnsi" w:cstheme="minorHAnsi"/>
        </w:rPr>
        <w:t xml:space="preserve"> wizyta pracownika w miejscu instalacji )</w:t>
      </w:r>
    </w:p>
    <w:p w14:paraId="5DC3D56C" w14:textId="365AE8C7" w:rsidR="00C64E98" w:rsidRPr="00E3215F" w:rsidRDefault="00C64E98" w:rsidP="00E3215F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Naprawa gwarancyjna będzie wykonana:</w:t>
      </w:r>
    </w:p>
    <w:p w14:paraId="02A19F86" w14:textId="58A0D868" w:rsidR="00C64E98" w:rsidRPr="00E3215F" w:rsidRDefault="00C64E98" w:rsidP="00E3215F">
      <w:pPr>
        <w:pStyle w:val="Akapitzlist"/>
        <w:numPr>
          <w:ilvl w:val="1"/>
          <w:numId w:val="37"/>
        </w:numPr>
        <w:spacing w:line="276" w:lineRule="auto"/>
        <w:ind w:left="851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w przypadku awarii w terminie nie dłuższym niż 5 dni roboczych od zgłoszenia awarii, chyba że Strony w oparciu o stosowny protokół konieczności wzajemnie podpisany uzgodnią dłuższy czas naprawy. (Awaria − stan niesprawności uniemożliwiający użytkowanie, występujący nagle i powodujący niewłaściwe działanie lub całkowite unieruchomienie).</w:t>
      </w:r>
    </w:p>
    <w:p w14:paraId="77E97E90" w14:textId="5BAA979C" w:rsidR="00C64E98" w:rsidRPr="00E3215F" w:rsidRDefault="00C64E98" w:rsidP="00E3215F">
      <w:pPr>
        <w:pStyle w:val="Akapitzlist"/>
        <w:numPr>
          <w:ilvl w:val="1"/>
          <w:numId w:val="37"/>
        </w:numPr>
        <w:spacing w:line="276" w:lineRule="auto"/>
        <w:ind w:left="851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lastRenderedPageBreak/>
        <w:t>w przypadku usterki w terminie nie dłuższym niż 14 dni roboczych licząc od dnia przyjęcia zgłoszenia przez serwis (e-mailem), chyba że Strony w oparciu o stosowny protokół konieczności wzajemnie podpisany uzgodnią dłuższy czas naprawy (Usterka -uszkodzenie lub błędne działanie utrudniające użytkowanie ale nie ograniczające funkcjonalności).</w:t>
      </w:r>
    </w:p>
    <w:p w14:paraId="00F719FB" w14:textId="5BC6A53D" w:rsidR="00C64E98" w:rsidRPr="00E3215F" w:rsidRDefault="00C64E98" w:rsidP="00E3215F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Gwarancja ulega automatycznie przedłużeniu o okres naprawy</w:t>
      </w:r>
      <w:r w:rsidR="00E06376">
        <w:rPr>
          <w:rFonts w:asciiTheme="minorHAnsi" w:hAnsiTheme="minorHAnsi" w:cstheme="minorHAnsi"/>
        </w:rPr>
        <w:t>.</w:t>
      </w:r>
    </w:p>
    <w:p w14:paraId="7B040DDA" w14:textId="6EBE05ED" w:rsidR="00C64E98" w:rsidRPr="00E3215F" w:rsidRDefault="00C64E98" w:rsidP="00E3215F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W przypadku trzykrotnej awarii tego samego elementu wykonawca zobowiązany jest do wymiany wadliwego elementu na nowy w terminie 30 dni od dnia zawiadomienia przez Zamawiającego mailem, że dany element wykazuje wady.</w:t>
      </w:r>
    </w:p>
    <w:p w14:paraId="42B24B2B" w14:textId="0AF63D1A" w:rsidR="00C64E98" w:rsidRPr="00E3215F" w:rsidRDefault="00C64E98" w:rsidP="00E3215F">
      <w:pPr>
        <w:pStyle w:val="Akapitzlist"/>
        <w:numPr>
          <w:ilvl w:val="0"/>
          <w:numId w:val="37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3215F">
        <w:rPr>
          <w:rFonts w:asciiTheme="minorHAnsi" w:hAnsiTheme="minorHAnsi" w:cstheme="minorHAnsi"/>
        </w:rPr>
        <w:t>W przypadku gdy wykonawca nie zastosuje się do powyższych punktów zamawiający jest uprawniony do usunięcia wad samodzielnie lub w drodze zlecenia naprawy na ryzyko i koszt wykonawcy zachowując przy tym inne uprawnienia przysługujące mu na podstawie umowy, w szczególności związanych z uprawnieniami z tytułu gwarancji i rękojmi.</w:t>
      </w:r>
    </w:p>
    <w:p w14:paraId="039EA6C6" w14:textId="77777777" w:rsidR="00C64E98" w:rsidRDefault="00C64E98" w:rsidP="00C64E98">
      <w:pPr>
        <w:spacing w:line="276" w:lineRule="auto"/>
        <w:jc w:val="both"/>
        <w:rPr>
          <w:rFonts w:asciiTheme="minorHAnsi" w:hAnsiTheme="minorHAnsi" w:cstheme="minorHAnsi"/>
        </w:rPr>
      </w:pPr>
    </w:p>
    <w:p w14:paraId="609465C1" w14:textId="4C173ACB" w:rsidR="009B1CC5" w:rsidRPr="009B1CC5" w:rsidRDefault="009B1CC5" w:rsidP="009B1CC5">
      <w:pPr>
        <w:pStyle w:val="tyt"/>
        <w:spacing w:line="276" w:lineRule="auto"/>
        <w:ind w:right="72"/>
        <w:rPr>
          <w:rFonts w:ascii="Calibri" w:hAnsi="Calibri" w:cs="Arial"/>
          <w:bCs w:val="0"/>
        </w:rPr>
      </w:pPr>
      <w:r w:rsidRPr="009B1CC5">
        <w:rPr>
          <w:rFonts w:ascii="Calibri" w:hAnsi="Calibri" w:cs="Arial"/>
          <w:bCs w:val="0"/>
        </w:rPr>
        <w:t xml:space="preserve">§ </w:t>
      </w:r>
      <w:r w:rsidR="00262F28">
        <w:rPr>
          <w:rFonts w:ascii="Calibri" w:hAnsi="Calibri" w:cs="Arial"/>
          <w:bCs w:val="0"/>
        </w:rPr>
        <w:t>7</w:t>
      </w:r>
    </w:p>
    <w:p w14:paraId="59FA3774" w14:textId="6F2E3421" w:rsidR="009B1CC5" w:rsidRPr="009B1CC5" w:rsidRDefault="009B1CC5" w:rsidP="009B1CC5">
      <w:pPr>
        <w:pStyle w:val="tyt"/>
        <w:spacing w:line="276" w:lineRule="auto"/>
        <w:ind w:right="72"/>
        <w:rPr>
          <w:rFonts w:ascii="Calibri" w:hAnsi="Calibri" w:cs="Arial"/>
          <w:bCs w:val="0"/>
        </w:rPr>
      </w:pPr>
      <w:r w:rsidRPr="009B1CC5">
        <w:rPr>
          <w:rFonts w:ascii="Calibri" w:hAnsi="Calibri" w:cs="Arial"/>
          <w:bCs w:val="0"/>
        </w:rPr>
        <w:t>ZMIANY  DO  UMOWY</w:t>
      </w:r>
    </w:p>
    <w:p w14:paraId="2B989ECC" w14:textId="2F1BF4C0" w:rsidR="009B1CC5" w:rsidRDefault="009B1CC5" w:rsidP="00E3215F">
      <w:pPr>
        <w:pStyle w:val="tyt"/>
        <w:numPr>
          <w:ilvl w:val="0"/>
          <w:numId w:val="38"/>
        </w:numPr>
        <w:spacing w:line="276" w:lineRule="auto"/>
        <w:ind w:left="426" w:right="72"/>
        <w:jc w:val="both"/>
        <w:rPr>
          <w:rFonts w:ascii="Calibri" w:hAnsi="Calibri" w:cs="Arial"/>
          <w:b w:val="0"/>
        </w:rPr>
      </w:pPr>
      <w:r w:rsidRPr="009B1CC5">
        <w:rPr>
          <w:rFonts w:ascii="Calibri" w:hAnsi="Calibri" w:cs="Arial"/>
          <w:b w:val="0"/>
        </w:rPr>
        <w:t>Wszelkie zmiany niniejszej umowy i jej warunków mogą być dokonywane za zgodą obu stron, wyrażoną na piśmie pod rygorem nieważności.</w:t>
      </w:r>
    </w:p>
    <w:p w14:paraId="5BD60596" w14:textId="50D2C4A5" w:rsidR="009B1CC5" w:rsidRDefault="009B1CC5" w:rsidP="00E3215F">
      <w:pPr>
        <w:pStyle w:val="tyt"/>
        <w:numPr>
          <w:ilvl w:val="0"/>
          <w:numId w:val="38"/>
        </w:numPr>
        <w:spacing w:line="276" w:lineRule="auto"/>
        <w:ind w:left="426" w:right="72"/>
        <w:jc w:val="both"/>
        <w:rPr>
          <w:rFonts w:ascii="Calibri" w:hAnsi="Calibri" w:cs="Arial"/>
          <w:b w:val="0"/>
        </w:rPr>
      </w:pPr>
      <w:r w:rsidRPr="009B1CC5">
        <w:rPr>
          <w:rFonts w:ascii="Calibri" w:hAnsi="Calibri" w:cs="Arial"/>
          <w:b w:val="0"/>
        </w:rPr>
        <w:t>Istotna  zmiana  postanowień  niniejszej  umowy  jest  możliwa,  jeżeli  została przewidziana w ogłoszeniu o zamówieniu oraz jeżeli zostały określone warunki takiej zmiany.</w:t>
      </w:r>
    </w:p>
    <w:p w14:paraId="49018E80" w14:textId="2DF75354" w:rsidR="009B1CC5" w:rsidRDefault="009B1CC5" w:rsidP="00E3215F">
      <w:pPr>
        <w:pStyle w:val="tyt"/>
        <w:numPr>
          <w:ilvl w:val="0"/>
          <w:numId w:val="38"/>
        </w:numPr>
        <w:spacing w:line="276" w:lineRule="auto"/>
        <w:ind w:left="426" w:right="72"/>
        <w:jc w:val="both"/>
        <w:rPr>
          <w:rFonts w:ascii="Calibri" w:hAnsi="Calibri" w:cs="Arial"/>
          <w:b w:val="0"/>
        </w:rPr>
      </w:pPr>
      <w:r w:rsidRPr="009B1CC5">
        <w:rPr>
          <w:rFonts w:ascii="Calibri" w:hAnsi="Calibri" w:cs="Arial"/>
          <w:b w:val="0"/>
        </w:rPr>
        <w:t>Zamawiający przewiduje możliwość zmiany zawartej umowy:</w:t>
      </w:r>
    </w:p>
    <w:p w14:paraId="52A97B2F" w14:textId="71CF30BE" w:rsidR="001127FB" w:rsidRPr="001127FB" w:rsidRDefault="001127FB" w:rsidP="001127FB">
      <w:p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       a) </w:t>
      </w:r>
      <w:r w:rsidRPr="001127FB">
        <w:rPr>
          <w:rFonts w:asciiTheme="minorHAnsi" w:eastAsia="Calibri" w:hAnsiTheme="minorHAnsi" w:cstheme="minorHAnsi"/>
          <w:lang w:eastAsia="en-US"/>
        </w:rPr>
        <w:t xml:space="preserve">w przypadku wystąpienia nieprzewidzianych zdarzeń losowych i działania siły wyższej. </w:t>
      </w:r>
    </w:p>
    <w:p w14:paraId="65B17E7C" w14:textId="0D7AE38B" w:rsidR="00C64E98" w:rsidRDefault="009B1CC5" w:rsidP="001127FB">
      <w:pPr>
        <w:pStyle w:val="tyt"/>
        <w:numPr>
          <w:ilvl w:val="0"/>
          <w:numId w:val="43"/>
        </w:numPr>
        <w:spacing w:line="276" w:lineRule="auto"/>
        <w:ind w:right="72"/>
        <w:jc w:val="both"/>
        <w:rPr>
          <w:rFonts w:ascii="Calibri" w:hAnsi="Calibri" w:cs="Arial"/>
          <w:b w:val="0"/>
        </w:rPr>
      </w:pPr>
      <w:r w:rsidRPr="009B1CC5">
        <w:rPr>
          <w:rFonts w:ascii="Calibri" w:hAnsi="Calibri" w:cs="Arial"/>
          <w:b w:val="0"/>
        </w:rPr>
        <w:t xml:space="preserve">w  zakresie zmiany  parametrów  dostarczanego  sprzętu  na  lepsze,  w  przypadku  gdy  po podpisaniu Umowy zaszłaby sytuacja, że producent sprzętu zaprzestanie produkcji sprzętu zaoferowanego  przez  Wykonawcę  w  ofercie,  a  możliwe  jest  dostarczenie  sprzętu  innego, spełniającego wszystkie wymagania Zamawiającego określone w </w:t>
      </w:r>
      <w:r>
        <w:rPr>
          <w:rFonts w:ascii="Calibri" w:hAnsi="Calibri" w:cs="Arial"/>
          <w:b w:val="0"/>
        </w:rPr>
        <w:t xml:space="preserve">zapytaniu ofertowym i </w:t>
      </w:r>
      <w:r w:rsidRPr="009B1CC5">
        <w:rPr>
          <w:rFonts w:ascii="Calibri" w:hAnsi="Calibri" w:cs="Arial"/>
          <w:b w:val="0"/>
        </w:rPr>
        <w:t xml:space="preserve"> Umowie, której nie można było przewidzieć w chwili podpisywania Umowy</w:t>
      </w:r>
      <w:r w:rsidR="00E06376">
        <w:rPr>
          <w:rFonts w:ascii="Calibri" w:hAnsi="Calibri" w:cs="Arial"/>
          <w:b w:val="0"/>
        </w:rPr>
        <w:t>.</w:t>
      </w:r>
    </w:p>
    <w:p w14:paraId="53CA5FD4" w14:textId="626EAA1F" w:rsidR="008D5610" w:rsidRDefault="008D5610" w:rsidP="008D5610">
      <w:pPr>
        <w:pStyle w:val="tyt"/>
        <w:spacing w:line="276" w:lineRule="auto"/>
        <w:ind w:left="709" w:right="72"/>
        <w:jc w:val="both"/>
        <w:rPr>
          <w:rFonts w:ascii="Calibri" w:hAnsi="Calibri" w:cs="Arial"/>
          <w:b w:val="0"/>
        </w:rPr>
      </w:pPr>
    </w:p>
    <w:p w14:paraId="2D4B900D" w14:textId="3E2F88EF" w:rsidR="0054709C" w:rsidRPr="0054709C" w:rsidRDefault="0054709C" w:rsidP="0054709C">
      <w:pPr>
        <w:pStyle w:val="tyt"/>
        <w:spacing w:line="276" w:lineRule="auto"/>
        <w:ind w:right="72"/>
        <w:rPr>
          <w:rFonts w:ascii="Calibri" w:hAnsi="Calibri" w:cs="Arial"/>
          <w:bCs w:val="0"/>
        </w:rPr>
      </w:pPr>
      <w:r w:rsidRPr="0054709C">
        <w:rPr>
          <w:rFonts w:ascii="Calibri" w:hAnsi="Calibri" w:cs="Arial"/>
          <w:bCs w:val="0"/>
        </w:rPr>
        <w:t>§ 8</w:t>
      </w:r>
    </w:p>
    <w:p w14:paraId="7F5B3AC3" w14:textId="3E3D4C28" w:rsidR="00AA60E6" w:rsidRPr="008A3CFD" w:rsidRDefault="00AA60E6" w:rsidP="00E3215F">
      <w:pPr>
        <w:pStyle w:val="Akapitzlist"/>
        <w:numPr>
          <w:ilvl w:val="0"/>
          <w:numId w:val="39"/>
        </w:numPr>
        <w:spacing w:line="276" w:lineRule="auto"/>
        <w:ind w:left="284" w:right="283"/>
        <w:jc w:val="both"/>
        <w:rPr>
          <w:rFonts w:asciiTheme="minorHAnsi" w:hAnsiTheme="minorHAnsi" w:cstheme="minorHAnsi"/>
        </w:rPr>
      </w:pPr>
      <w:r w:rsidRPr="008A3CFD">
        <w:rPr>
          <w:rFonts w:asciiTheme="minorHAnsi" w:hAnsiTheme="minorHAnsi" w:cstheme="minorHAnsi"/>
        </w:rPr>
        <w:t xml:space="preserve">W sprawach nie unormowanych niniejszą umową mają zastosowanie przepisy Kodeksu Cywilnego i </w:t>
      </w:r>
      <w:r w:rsidR="00513869" w:rsidRPr="00B941A1">
        <w:rPr>
          <w:rFonts w:asciiTheme="minorHAnsi" w:eastAsia="Calibri" w:hAnsiTheme="minorHAnsi" w:cstheme="minorHAnsi"/>
          <w:lang w:eastAsia="en-US"/>
        </w:rPr>
        <w:t>Wytycznych w zakresie kwalifikowalności wydatków w ramach Europejskiego Funduszu Rozwoju Regionalnego, Europejskiego Funduszu Społecznego oraz Funduszu Spójności na lata 2014-2020</w:t>
      </w:r>
    </w:p>
    <w:p w14:paraId="69EA36CF" w14:textId="0B30C190" w:rsidR="00AA60E6" w:rsidRPr="008A3CFD" w:rsidRDefault="00AA60E6" w:rsidP="00E3215F">
      <w:pPr>
        <w:pStyle w:val="Akapitzlist"/>
        <w:numPr>
          <w:ilvl w:val="0"/>
          <w:numId w:val="39"/>
        </w:numPr>
        <w:spacing w:line="276" w:lineRule="auto"/>
        <w:ind w:left="284" w:right="283"/>
        <w:jc w:val="both"/>
        <w:rPr>
          <w:rFonts w:asciiTheme="minorHAnsi" w:hAnsiTheme="minorHAnsi" w:cstheme="minorHAnsi"/>
        </w:rPr>
      </w:pPr>
      <w:r w:rsidRPr="008A3CFD">
        <w:rPr>
          <w:rFonts w:asciiTheme="minorHAnsi" w:hAnsiTheme="minorHAnsi" w:cstheme="minorHAnsi"/>
        </w:rPr>
        <w:t xml:space="preserve">Sądem właściwym do rozstrzygania sporów wynikających z niniejszej umowy jest sąd właściwy miejscowo dla Zamawiającego. </w:t>
      </w:r>
    </w:p>
    <w:p w14:paraId="74AA95E0" w14:textId="77777777" w:rsidR="009B1CC5" w:rsidRPr="009B1CC5" w:rsidRDefault="009B1CC5" w:rsidP="009B1CC5">
      <w:pPr>
        <w:pStyle w:val="tyt"/>
        <w:spacing w:line="276" w:lineRule="auto"/>
        <w:ind w:right="72"/>
        <w:jc w:val="both"/>
        <w:rPr>
          <w:rFonts w:ascii="Calibri" w:hAnsi="Calibri" w:cs="Arial"/>
          <w:b w:val="0"/>
        </w:rPr>
      </w:pPr>
    </w:p>
    <w:p w14:paraId="3A2842BE" w14:textId="77777777" w:rsidR="0083019B" w:rsidRPr="00424017" w:rsidRDefault="0083019B" w:rsidP="0083019B">
      <w:pPr>
        <w:pStyle w:val="tyt"/>
        <w:spacing w:line="276" w:lineRule="auto"/>
        <w:ind w:right="72"/>
        <w:jc w:val="left"/>
        <w:rPr>
          <w:rFonts w:ascii="Calibri" w:hAnsi="Calibri" w:cs="Arial"/>
        </w:rPr>
      </w:pPr>
      <w:r w:rsidRPr="00424017">
        <w:rPr>
          <w:rFonts w:ascii="Calibri" w:hAnsi="Calibri" w:cs="Arial"/>
        </w:rPr>
        <w:t>WYKONAWCA</w:t>
      </w:r>
      <w:r w:rsidRPr="00424017">
        <w:rPr>
          <w:rFonts w:ascii="Calibri" w:hAnsi="Calibri" w:cs="Arial"/>
        </w:rPr>
        <w:tab/>
      </w:r>
      <w:r w:rsidRPr="00424017">
        <w:rPr>
          <w:rFonts w:ascii="Calibri" w:hAnsi="Calibri" w:cs="Arial"/>
        </w:rPr>
        <w:tab/>
      </w:r>
      <w:r w:rsidRPr="00424017">
        <w:rPr>
          <w:rFonts w:ascii="Calibri" w:hAnsi="Calibri" w:cs="Arial"/>
        </w:rPr>
        <w:tab/>
      </w:r>
      <w:r w:rsidRPr="00424017">
        <w:rPr>
          <w:rFonts w:ascii="Calibri" w:hAnsi="Calibri" w:cs="Arial"/>
        </w:rPr>
        <w:tab/>
      </w:r>
      <w:r w:rsidRPr="00424017">
        <w:rPr>
          <w:rFonts w:ascii="Calibri" w:hAnsi="Calibri" w:cs="Arial"/>
        </w:rPr>
        <w:tab/>
      </w:r>
      <w:r w:rsidRPr="00424017">
        <w:rPr>
          <w:rFonts w:ascii="Calibri" w:hAnsi="Calibri" w:cs="Arial"/>
        </w:rPr>
        <w:tab/>
      </w:r>
      <w:r w:rsidRPr="00424017">
        <w:rPr>
          <w:rFonts w:ascii="Calibri" w:hAnsi="Calibri" w:cs="Arial"/>
        </w:rPr>
        <w:tab/>
        <w:t>ZAMAWIAJĄCY</w:t>
      </w:r>
    </w:p>
    <w:p w14:paraId="359533D6" w14:textId="77777777" w:rsidR="0083019B" w:rsidRPr="00424017" w:rsidRDefault="0083019B" w:rsidP="0083019B">
      <w:pPr>
        <w:spacing w:line="276" w:lineRule="auto"/>
        <w:rPr>
          <w:rFonts w:ascii="Calibri" w:hAnsi="Calibri" w:cs="Arial"/>
        </w:rPr>
      </w:pPr>
    </w:p>
    <w:p w14:paraId="37F27727" w14:textId="77777777" w:rsidR="002B390C" w:rsidRDefault="002B390C" w:rsidP="002B390C">
      <w:pPr>
        <w:rPr>
          <w:rFonts w:asciiTheme="minorHAnsi" w:hAnsiTheme="minorHAnsi"/>
          <w:sz w:val="22"/>
          <w:szCs w:val="22"/>
        </w:rPr>
      </w:pPr>
    </w:p>
    <w:sectPr w:rsidR="002B390C" w:rsidSect="009F6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2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6A8E" w14:textId="77777777" w:rsidR="003528F0" w:rsidRDefault="003528F0">
      <w:r>
        <w:separator/>
      </w:r>
    </w:p>
  </w:endnote>
  <w:endnote w:type="continuationSeparator" w:id="0">
    <w:p w14:paraId="6EDA2C9B" w14:textId="77777777" w:rsidR="003528F0" w:rsidRDefault="0035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C0BC" w14:textId="77777777" w:rsidR="009F65D7" w:rsidRDefault="009F6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9F65D7" w:rsidRPr="00A70503" w14:paraId="1CD0EAE2" w14:textId="77777777" w:rsidTr="00E11C73">
      <w:tc>
        <w:tcPr>
          <w:tcW w:w="2211" w:type="dxa"/>
          <w:vAlign w:val="center"/>
        </w:tcPr>
        <w:p w14:paraId="60D1CBB0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6B801AA4" w14:textId="77777777" w:rsidR="009F65D7" w:rsidRPr="00A70503" w:rsidRDefault="009F65D7" w:rsidP="00E11C73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2C8B0183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6BC5C2D9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9F65D7" w14:paraId="41F9AC23" w14:textId="77777777" w:rsidTr="00E11C73">
      <w:tc>
        <w:tcPr>
          <w:tcW w:w="2211" w:type="dxa"/>
          <w:vAlign w:val="center"/>
        </w:tcPr>
        <w:p w14:paraId="15CF90E2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37B964C" wp14:editId="4741D2C0">
                <wp:extent cx="1242745" cy="288000"/>
                <wp:effectExtent l="0" t="0" r="0" b="0"/>
                <wp:docPr id="16" name="Obraz 16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56F5EB18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3348CC04" w14:textId="77777777" w:rsidR="009F65D7" w:rsidRPr="00E61231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0AC77632" w14:textId="77777777" w:rsidR="009F65D7" w:rsidRPr="00A70503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210E0D3F" w14:textId="77777777" w:rsidR="009F65D7" w:rsidRPr="00A70503" w:rsidRDefault="009F65D7" w:rsidP="00E11C73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331EDC64" w14:textId="77777777" w:rsidR="009F65D7" w:rsidRDefault="009F65D7" w:rsidP="00E11C73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433EF43B" wp14:editId="612C4529">
                <wp:extent cx="868761" cy="288000"/>
                <wp:effectExtent l="0" t="0" r="762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4DA351" w14:textId="77777777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tblpX="-918" w:tblpY="1"/>
      <w:tblOverlap w:val="never"/>
      <w:tblW w:w="1076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2211"/>
      <w:gridCol w:w="3284"/>
      <w:gridCol w:w="3060"/>
      <w:gridCol w:w="2211"/>
    </w:tblGrid>
    <w:tr w:rsidR="008E67D5" w:rsidRPr="00A70503" w14:paraId="0D07D7E8" w14:textId="77777777" w:rsidTr="00B25D85">
      <w:tc>
        <w:tcPr>
          <w:tcW w:w="2211" w:type="dxa"/>
          <w:vAlign w:val="center"/>
        </w:tcPr>
        <w:p w14:paraId="1AF57452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  <w:tc>
        <w:tcPr>
          <w:tcW w:w="3284" w:type="dxa"/>
          <w:vAlign w:val="center"/>
        </w:tcPr>
        <w:p w14:paraId="557C4109" w14:textId="77777777" w:rsidR="008E67D5" w:rsidRPr="00A70503" w:rsidRDefault="008E67D5" w:rsidP="00B25D85">
          <w:pPr>
            <w:pStyle w:val="Stopka"/>
            <w:jc w:val="center"/>
            <w:rPr>
              <w:sz w:val="4"/>
            </w:rPr>
          </w:pPr>
        </w:p>
      </w:tc>
      <w:tc>
        <w:tcPr>
          <w:tcW w:w="3060" w:type="dxa"/>
          <w:tcBorders>
            <w:bottom w:val="nil"/>
          </w:tcBorders>
          <w:vAlign w:val="center"/>
        </w:tcPr>
        <w:p w14:paraId="1AD7C88B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4"/>
            </w:rPr>
          </w:pPr>
        </w:p>
      </w:tc>
      <w:tc>
        <w:tcPr>
          <w:tcW w:w="2211" w:type="dxa"/>
          <w:vAlign w:val="center"/>
        </w:tcPr>
        <w:p w14:paraId="633540E7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noProof/>
              <w:sz w:val="4"/>
            </w:rPr>
          </w:pPr>
        </w:p>
      </w:tc>
    </w:tr>
    <w:tr w:rsidR="008E67D5" w14:paraId="08C075C4" w14:textId="77777777" w:rsidTr="00B25D85">
      <w:tc>
        <w:tcPr>
          <w:tcW w:w="2211" w:type="dxa"/>
          <w:vAlign w:val="center"/>
        </w:tcPr>
        <w:p w14:paraId="00F287AC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5CFB3A6B" wp14:editId="2CFCFCCE">
                <wp:extent cx="1242745" cy="288000"/>
                <wp:effectExtent l="0" t="0" r="0" b="0"/>
                <wp:docPr id="52" name="Obraz 52" descr="D:\@ SIT\# Papier firmowy - Logotypy\__LOGA__\format_PNG\logo_PARR_p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@ SIT\# Papier firmowy - Logotypy\__LOGA__\format_PNG\logo_PARR_p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5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tcBorders>
            <w:right w:val="single" w:sz="4" w:space="0" w:color="auto"/>
          </w:tcBorders>
          <w:vAlign w:val="center"/>
        </w:tcPr>
        <w:p w14:paraId="734B8149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Pomorska Agencja Rozwoju Regionalnego S.A.</w:t>
          </w:r>
        </w:p>
        <w:p w14:paraId="32ABC961" w14:textId="77777777" w:rsidR="008E67D5" w:rsidRPr="00E61231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6"/>
            </w:rPr>
          </w:pPr>
          <w:r w:rsidRPr="00A70503">
            <w:rPr>
              <w:sz w:val="14"/>
            </w:rPr>
            <w:t>ul. Obrońców Wybrzeża 2</w:t>
          </w:r>
          <w:r>
            <w:rPr>
              <w:sz w:val="14"/>
            </w:rPr>
            <w:t>, 76-00 Słupsk</w:t>
          </w:r>
        </w:p>
      </w:tc>
      <w:tc>
        <w:tcPr>
          <w:tcW w:w="3060" w:type="dxa"/>
          <w:tcBorders>
            <w:top w:val="nil"/>
            <w:left w:val="single" w:sz="4" w:space="0" w:color="auto"/>
          </w:tcBorders>
          <w:vAlign w:val="center"/>
        </w:tcPr>
        <w:p w14:paraId="035956FF" w14:textId="77777777" w:rsidR="008E67D5" w:rsidRPr="00A70503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  <w:rPr>
              <w:sz w:val="14"/>
            </w:rPr>
          </w:pPr>
          <w:r w:rsidRPr="00A70503">
            <w:rPr>
              <w:sz w:val="14"/>
            </w:rPr>
            <w:t>Słupski Inkubator Technologiczny</w:t>
          </w:r>
        </w:p>
        <w:p w14:paraId="156B366D" w14:textId="77777777" w:rsidR="008E67D5" w:rsidRPr="00A70503" w:rsidRDefault="008E67D5" w:rsidP="00B25D85">
          <w:pPr>
            <w:pStyle w:val="Stopka"/>
            <w:jc w:val="center"/>
            <w:rPr>
              <w:sz w:val="14"/>
            </w:rPr>
          </w:pPr>
          <w:r w:rsidRPr="00A70503">
            <w:rPr>
              <w:sz w:val="14"/>
            </w:rPr>
            <w:t>ul. Portowa 13B</w:t>
          </w:r>
          <w:r>
            <w:rPr>
              <w:sz w:val="14"/>
            </w:rPr>
            <w:t>, 76-200 Słupsk</w:t>
          </w:r>
        </w:p>
      </w:tc>
      <w:tc>
        <w:tcPr>
          <w:tcW w:w="2211" w:type="dxa"/>
          <w:vAlign w:val="center"/>
        </w:tcPr>
        <w:p w14:paraId="4D13B981" w14:textId="77777777" w:rsidR="008E67D5" w:rsidRDefault="008E67D5" w:rsidP="00B25D85">
          <w:pPr>
            <w:pStyle w:val="Stopka"/>
            <w:tabs>
              <w:tab w:val="clear" w:pos="4536"/>
              <w:tab w:val="clear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07B2DD3" wp14:editId="1099B9F8">
                <wp:extent cx="868761" cy="28800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IT_PL.png"/>
                        <pic:cNvPicPr/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61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7282E5" w14:textId="77777777"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5568" w14:textId="77777777" w:rsidR="003528F0" w:rsidRDefault="003528F0">
      <w:r>
        <w:separator/>
      </w:r>
    </w:p>
  </w:footnote>
  <w:footnote w:type="continuationSeparator" w:id="0">
    <w:p w14:paraId="08EFBBB4" w14:textId="77777777" w:rsidR="003528F0" w:rsidRDefault="0035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C6DC" w14:textId="77777777" w:rsidR="009F65D7" w:rsidRDefault="009F6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252A" w14:textId="77777777" w:rsidR="00291856" w:rsidRDefault="006C3F4B">
    <w:pPr>
      <w:pStyle w:val="Nagwek"/>
    </w:pPr>
    <w:sdt>
      <w:sdtPr>
        <w:id w:val="2027363555"/>
        <w:docPartObj>
          <w:docPartGallery w:val="Page Numbers (Margins)"/>
          <w:docPartUnique/>
        </w:docPartObj>
      </w:sdtPr>
      <w:sdtEndPr/>
      <w:sdtContent>
        <w:r w:rsidR="009F65D7">
          <w:rPr>
            <w:noProof/>
          </w:rPr>
          <mc:AlternateContent>
            <mc:Choice Requires="wps">
              <w:drawing>
                <wp:anchor distT="0" distB="0" distL="114300" distR="114300" simplePos="0" relativeHeight="251673088" behindDoc="0" locked="0" layoutInCell="0" allowOverlap="1" wp14:anchorId="1B6DE0A8" wp14:editId="61504EF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0090D" w14:textId="55C7B5B7" w:rsidR="009F65D7" w:rsidRPr="009F65D7" w:rsidRDefault="009F65D7">
                              <w:pPr>
                                <w:pStyle w:val="Stopka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  <w:r w:rsidRPr="00045FEB">
                                <w:rPr>
                                  <w:rFonts w:ascii="Cambria" w:hAnsi="Cambria"/>
                                </w:rPr>
                                <w:t>Strona</w: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045FEB">
                                <w:rPr>
                                  <w:rFonts w:ascii="Calibri" w:hAnsi="Calibr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2F75A8" w:rsidRPr="002F75A8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 w:rsidRPr="00045FEB"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z</w:t>
                              </w:r>
                              <w:r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instrText xml:space="preserve"> NUMPAGES   \* MERGEFORMAT </w:instrTex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2F75A8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 w:rsidRPr="00045FEB">
                                <w:rPr>
                                  <w:rFonts w:ascii="Cambria" w:hAnsi="Cambria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6DE0A8" id="Prostokąt 3" o:spid="_x0000_s1026" style="position:absolute;margin-left:0;margin-top:0;width:40.2pt;height:171.9pt;z-index:2516730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7480090D" w14:textId="55C7B5B7" w:rsidR="009F65D7" w:rsidRPr="009F65D7" w:rsidRDefault="009F65D7">
                        <w:pPr>
                          <w:pStyle w:val="Stopka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  <w:r w:rsidRPr="00045FEB">
                          <w:rPr>
                            <w:rFonts w:ascii="Cambria" w:hAnsi="Cambria"/>
                          </w:rPr>
                          <w:t>Strona</w: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045FEB">
                          <w:rPr>
                            <w:rFonts w:ascii="Calibri" w:hAnsi="Calibri"/>
                            <w:sz w:val="22"/>
                            <w:szCs w:val="21"/>
                          </w:rPr>
                          <w:fldChar w:fldCharType="separate"/>
                        </w:r>
                        <w:r w:rsidR="002F75A8" w:rsidRPr="002F75A8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5</w:t>
                        </w:r>
                        <w:r w:rsidRPr="00045FEB">
                          <w:rPr>
                            <w:rFonts w:ascii="Cambria" w:hAnsi="Cambria"/>
                            <w:sz w:val="44"/>
                            <w:szCs w:val="44"/>
                          </w:rPr>
                          <w:fldChar w:fldCharType="end"/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z</w:t>
                        </w:r>
                        <w:r>
                          <w:rPr>
                            <w:rFonts w:ascii="Cambria" w:hAnsi="Cambria"/>
                            <w:sz w:val="44"/>
                            <w:szCs w:val="44"/>
                          </w:rPr>
                          <w:t xml:space="preserve"> 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instrText xml:space="preserve"> NUMPAGES   \* MERGEFORMAT </w:instrTex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2F75A8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5</w:t>
                        </w:r>
                        <w:r w:rsidRPr="00045FEB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65D7" w:rsidRPr="009F65D7">
      <w:rPr>
        <w:noProof/>
      </w:rPr>
      <w:drawing>
        <wp:anchor distT="0" distB="0" distL="114300" distR="114300" simplePos="0" relativeHeight="251670016" behindDoc="0" locked="0" layoutInCell="0" allowOverlap="1" wp14:anchorId="60F253F0" wp14:editId="4B8B01D7">
          <wp:simplePos x="0" y="0"/>
          <wp:positionH relativeFrom="page">
            <wp:posOffset>322580</wp:posOffset>
          </wp:positionH>
          <wp:positionV relativeFrom="page">
            <wp:posOffset>156845</wp:posOffset>
          </wp:positionV>
          <wp:extent cx="7019925" cy="752475"/>
          <wp:effectExtent l="0" t="0" r="9525" b="9525"/>
          <wp:wrapNone/>
          <wp:docPr id="13" name="Obraz 1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4996A0" w14:textId="77777777" w:rsidR="009F65D7" w:rsidRDefault="009F65D7">
    <w:pPr>
      <w:pStyle w:val="Nagwek"/>
    </w:pPr>
    <w:r w:rsidRPr="009F65D7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ED28546" wp14:editId="5D4FA50C">
              <wp:simplePos x="0" y="0"/>
              <wp:positionH relativeFrom="column">
                <wp:posOffset>-595630</wp:posOffset>
              </wp:positionH>
              <wp:positionV relativeFrom="paragraph">
                <wp:posOffset>494665</wp:posOffset>
              </wp:positionV>
              <wp:extent cx="7019925" cy="290830"/>
              <wp:effectExtent l="0" t="0" r="9525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D19FA7" w14:textId="77777777" w:rsidR="009F65D7" w:rsidRPr="00A83DEA" w:rsidRDefault="009F65D7" w:rsidP="009F65D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28546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-46.9pt;margin-top:38.95pt;width:552.75pt;height:22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" fillcolor="white [3201]" stroked="f" strokeweight=".5pt">
              <v:textbox>
                <w:txbxContent>
                  <w:p w14:paraId="5DD19FA7" w14:textId="77777777" w:rsidR="009F65D7" w:rsidRPr="00A83DEA" w:rsidRDefault="009F65D7" w:rsidP="009F65D7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82D5" w14:textId="77777777" w:rsidR="007B2500" w:rsidRDefault="00B53A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A662BE7" wp14:editId="3CAF4058">
              <wp:simplePos x="0" y="0"/>
              <wp:positionH relativeFrom="column">
                <wp:posOffset>-652780</wp:posOffset>
              </wp:positionH>
              <wp:positionV relativeFrom="paragraph">
                <wp:posOffset>765175</wp:posOffset>
              </wp:positionV>
              <wp:extent cx="7019925" cy="29083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FF3DD" w14:textId="77777777" w:rsidR="00B53A59" w:rsidRPr="00A83DEA" w:rsidRDefault="00B53A59" w:rsidP="00B53A59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A83DEA">
                            <w:rPr>
                              <w:sz w:val="20"/>
                            </w:rPr>
                            <w:t>Regionalny Program Operacyjny Województwa Pomorskiego na lata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662BE7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-51.4pt;margin-top:60.25pt;width:552.75pt;height:22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" fillcolor="white [3201]" stroked="f" strokeweight=".5pt">
              <v:textbox>
                <w:txbxContent>
                  <w:p w14:paraId="257FF3DD" w14:textId="77777777" w:rsidR="00B53A59" w:rsidRPr="00A83DEA" w:rsidRDefault="00B53A59" w:rsidP="00B53A59">
                    <w:pPr>
                      <w:jc w:val="center"/>
                      <w:rPr>
                        <w:sz w:val="20"/>
                      </w:rPr>
                    </w:pPr>
                    <w:r w:rsidRPr="00A83DEA">
                      <w:rPr>
                        <w:sz w:val="20"/>
                      </w:rPr>
                      <w:t>Regionalny Program Operacyjny Województwa Pomorskiego na lata 2014-2020</w:t>
                    </w:r>
                  </w:p>
                </w:txbxContent>
              </v:textbox>
            </v:shape>
          </w:pict>
        </mc:Fallback>
      </mc:AlternateContent>
    </w:r>
    <w:r w:rsidR="00291856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A443A86" wp14:editId="1685F642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2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8D649" w14:textId="77777777" w:rsidR="00291856" w:rsidRPr="00291856" w:rsidRDefault="0029185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5FEB">
                            <w:rPr>
                              <w:rFonts w:ascii="Cambria" w:hAnsi="Cambria"/>
                            </w:rPr>
                            <w:t>Strona</w: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5FEB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F65D7" w:rsidRPr="009F65D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5FEB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z</w:t>
                          </w:r>
                          <w:r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instrText xml:space="preserve"> NUMPAGES   \* MERGEFORMAT </w:instrTex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6734D2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8</w:t>
                          </w:r>
                          <w:r w:rsidRPr="00045FE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443A86" id="_x0000_s1029" style="position:absolute;margin-left:0;margin-top:0;width:40.9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" o:allowincell="f" filled="f" stroked="f">
              <v:textbox style="layout-flow:vertical;mso-layout-flow-alt:bottom-to-top;mso-fit-shape-to-text:t">
                <w:txbxContent>
                  <w:p w14:paraId="0088D649" w14:textId="77777777" w:rsidR="00291856" w:rsidRPr="00291856" w:rsidRDefault="0029185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5FEB">
                      <w:rPr>
                        <w:rFonts w:ascii="Cambria" w:hAnsi="Cambria"/>
                      </w:rPr>
                      <w:t>Strona</w: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5FEB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F65D7" w:rsidRPr="009F65D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5FEB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z</w:t>
                    </w:r>
                    <w:r>
                      <w:rPr>
                        <w:rFonts w:ascii="Cambria" w:hAnsi="Cambria"/>
                        <w:sz w:val="44"/>
                        <w:szCs w:val="44"/>
                      </w:rPr>
                      <w:t xml:space="preserve"> 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begin"/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instrText xml:space="preserve"> NUMPAGES   \* MERGEFORMAT </w:instrTex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6734D2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8</w:t>
                    </w:r>
                    <w:r w:rsidRPr="00045FE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91856">
      <w:rPr>
        <w:noProof/>
      </w:rPr>
      <w:drawing>
        <wp:anchor distT="0" distB="0" distL="114300" distR="114300" simplePos="0" relativeHeight="251658752" behindDoc="0" locked="0" layoutInCell="0" allowOverlap="1" wp14:anchorId="2C44F1B5" wp14:editId="6BF97B47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" w15:restartNumberingAfterBreak="0">
    <w:nsid w:val="00933DFB"/>
    <w:multiLevelType w:val="hybridMultilevel"/>
    <w:tmpl w:val="CBAAD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91DA1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009AA"/>
    <w:multiLevelType w:val="hybridMultilevel"/>
    <w:tmpl w:val="A1E0A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644E8"/>
    <w:multiLevelType w:val="hybridMultilevel"/>
    <w:tmpl w:val="CBAAD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75784"/>
    <w:multiLevelType w:val="hybridMultilevel"/>
    <w:tmpl w:val="5954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E79F0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D63F4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B2D01"/>
    <w:multiLevelType w:val="hybridMultilevel"/>
    <w:tmpl w:val="00643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FCEF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F7AFE"/>
    <w:multiLevelType w:val="hybridMultilevel"/>
    <w:tmpl w:val="0A245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730AC"/>
    <w:multiLevelType w:val="hybridMultilevel"/>
    <w:tmpl w:val="29121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50C3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518F8"/>
    <w:multiLevelType w:val="hybridMultilevel"/>
    <w:tmpl w:val="C296725A"/>
    <w:lvl w:ilvl="0" w:tplc="6D8E6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1144F7"/>
    <w:multiLevelType w:val="hybridMultilevel"/>
    <w:tmpl w:val="6BEE0528"/>
    <w:lvl w:ilvl="0" w:tplc="6F1E3FF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22639"/>
    <w:multiLevelType w:val="hybridMultilevel"/>
    <w:tmpl w:val="D2DE2C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636A6"/>
    <w:multiLevelType w:val="hybridMultilevel"/>
    <w:tmpl w:val="8D044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45A86"/>
    <w:multiLevelType w:val="hybridMultilevel"/>
    <w:tmpl w:val="0DA01B6E"/>
    <w:lvl w:ilvl="0" w:tplc="FFFFFFFF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7" w15:restartNumberingAfterBreak="0">
    <w:nsid w:val="33D0791C"/>
    <w:multiLevelType w:val="hybridMultilevel"/>
    <w:tmpl w:val="CC185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CAA1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B845E5"/>
    <w:multiLevelType w:val="hybridMultilevel"/>
    <w:tmpl w:val="AFAE3480"/>
    <w:lvl w:ilvl="0" w:tplc="1804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23376"/>
    <w:multiLevelType w:val="hybridMultilevel"/>
    <w:tmpl w:val="FD707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23B88"/>
    <w:multiLevelType w:val="hybridMultilevel"/>
    <w:tmpl w:val="37AAE058"/>
    <w:lvl w:ilvl="0" w:tplc="03C62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71E01"/>
    <w:multiLevelType w:val="hybridMultilevel"/>
    <w:tmpl w:val="34A60BB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62339"/>
    <w:multiLevelType w:val="hybridMultilevel"/>
    <w:tmpl w:val="7AAA720A"/>
    <w:lvl w:ilvl="0" w:tplc="E84A2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04B8E"/>
    <w:multiLevelType w:val="hybridMultilevel"/>
    <w:tmpl w:val="4C20C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7332D"/>
    <w:multiLevelType w:val="hybridMultilevel"/>
    <w:tmpl w:val="9E76A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AC3D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D4B02"/>
    <w:multiLevelType w:val="hybridMultilevel"/>
    <w:tmpl w:val="BF024C6A"/>
    <w:lvl w:ilvl="0" w:tplc="0C8EF77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 w15:restartNumberingAfterBreak="0">
    <w:nsid w:val="4B954A1F"/>
    <w:multiLevelType w:val="hybridMultilevel"/>
    <w:tmpl w:val="94AAAEC2"/>
    <w:lvl w:ilvl="0" w:tplc="18A6E6D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011E9"/>
    <w:multiLevelType w:val="hybridMultilevel"/>
    <w:tmpl w:val="7DC8D772"/>
    <w:lvl w:ilvl="0" w:tplc="840C66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763AC"/>
    <w:multiLevelType w:val="hybridMultilevel"/>
    <w:tmpl w:val="C156923C"/>
    <w:lvl w:ilvl="0" w:tplc="03C62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31622"/>
    <w:multiLevelType w:val="hybridMultilevel"/>
    <w:tmpl w:val="C5F84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BCF9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F797D"/>
    <w:multiLevelType w:val="hybridMultilevel"/>
    <w:tmpl w:val="0694B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92A39"/>
    <w:multiLevelType w:val="hybridMultilevel"/>
    <w:tmpl w:val="F90E3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6552B"/>
    <w:multiLevelType w:val="hybridMultilevel"/>
    <w:tmpl w:val="2DA0E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C288F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36E77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231F9"/>
    <w:multiLevelType w:val="hybridMultilevel"/>
    <w:tmpl w:val="A0849052"/>
    <w:lvl w:ilvl="0" w:tplc="18E0A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8A6E6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9F458D"/>
    <w:multiLevelType w:val="hybridMultilevel"/>
    <w:tmpl w:val="0B901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E1998"/>
    <w:multiLevelType w:val="hybridMultilevel"/>
    <w:tmpl w:val="37AAE058"/>
    <w:lvl w:ilvl="0" w:tplc="03C62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9118B"/>
    <w:multiLevelType w:val="hybridMultilevel"/>
    <w:tmpl w:val="85E62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3152C"/>
    <w:multiLevelType w:val="hybridMultilevel"/>
    <w:tmpl w:val="CBAAD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C2BC9"/>
    <w:multiLevelType w:val="hybridMultilevel"/>
    <w:tmpl w:val="6BEE0528"/>
    <w:lvl w:ilvl="0" w:tplc="6F1E3FF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63BA0"/>
    <w:multiLevelType w:val="hybridMultilevel"/>
    <w:tmpl w:val="73DE6926"/>
    <w:lvl w:ilvl="0" w:tplc="03C62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12387"/>
    <w:multiLevelType w:val="hybridMultilevel"/>
    <w:tmpl w:val="E72E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3"/>
  </w:num>
  <w:num w:numId="4">
    <w:abstractNumId w:val="11"/>
  </w:num>
  <w:num w:numId="5">
    <w:abstractNumId w:val="16"/>
  </w:num>
  <w:num w:numId="6">
    <w:abstractNumId w:val="17"/>
  </w:num>
  <w:num w:numId="7">
    <w:abstractNumId w:val="35"/>
  </w:num>
  <w:num w:numId="8">
    <w:abstractNumId w:val="0"/>
  </w:num>
  <w:num w:numId="9">
    <w:abstractNumId w:val="39"/>
  </w:num>
  <w:num w:numId="10">
    <w:abstractNumId w:val="19"/>
  </w:num>
  <w:num w:numId="11">
    <w:abstractNumId w:val="5"/>
  </w:num>
  <w:num w:numId="12">
    <w:abstractNumId w:val="23"/>
  </w:num>
  <w:num w:numId="13">
    <w:abstractNumId w:val="7"/>
  </w:num>
  <w:num w:numId="14">
    <w:abstractNumId w:val="28"/>
  </w:num>
  <w:num w:numId="15">
    <w:abstractNumId w:val="20"/>
  </w:num>
  <w:num w:numId="16">
    <w:abstractNumId w:val="41"/>
  </w:num>
  <w:num w:numId="17">
    <w:abstractNumId w:val="27"/>
  </w:num>
  <w:num w:numId="18">
    <w:abstractNumId w:val="25"/>
  </w:num>
  <w:num w:numId="19">
    <w:abstractNumId w:val="30"/>
  </w:num>
  <w:num w:numId="20">
    <w:abstractNumId w:val="42"/>
  </w:num>
  <w:num w:numId="21">
    <w:abstractNumId w:val="1"/>
  </w:num>
  <w:num w:numId="22">
    <w:abstractNumId w:val="3"/>
  </w:num>
  <w:num w:numId="23">
    <w:abstractNumId w:val="4"/>
  </w:num>
  <w:num w:numId="24">
    <w:abstractNumId w:val="18"/>
  </w:num>
  <w:num w:numId="25">
    <w:abstractNumId w:val="2"/>
  </w:num>
  <w:num w:numId="26">
    <w:abstractNumId w:val="34"/>
  </w:num>
  <w:num w:numId="27">
    <w:abstractNumId w:val="6"/>
  </w:num>
  <w:num w:numId="28">
    <w:abstractNumId w:val="33"/>
  </w:num>
  <w:num w:numId="29">
    <w:abstractNumId w:val="26"/>
  </w:num>
  <w:num w:numId="30">
    <w:abstractNumId w:val="37"/>
  </w:num>
  <w:num w:numId="31">
    <w:abstractNumId w:val="36"/>
  </w:num>
  <w:num w:numId="32">
    <w:abstractNumId w:val="15"/>
  </w:num>
  <w:num w:numId="33">
    <w:abstractNumId w:val="8"/>
  </w:num>
  <w:num w:numId="34">
    <w:abstractNumId w:val="32"/>
  </w:num>
  <w:num w:numId="35">
    <w:abstractNumId w:val="9"/>
  </w:num>
  <w:num w:numId="36">
    <w:abstractNumId w:val="10"/>
  </w:num>
  <w:num w:numId="37">
    <w:abstractNumId w:val="29"/>
  </w:num>
  <w:num w:numId="38">
    <w:abstractNumId w:val="24"/>
  </w:num>
  <w:num w:numId="39">
    <w:abstractNumId w:val="38"/>
  </w:num>
  <w:num w:numId="40">
    <w:abstractNumId w:val="31"/>
  </w:num>
  <w:num w:numId="41">
    <w:abstractNumId w:val="12"/>
  </w:num>
  <w:num w:numId="42">
    <w:abstractNumId w:val="4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1228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7C"/>
    <w:rsid w:val="00024054"/>
    <w:rsid w:val="00061F20"/>
    <w:rsid w:val="00080D83"/>
    <w:rsid w:val="000979F0"/>
    <w:rsid w:val="000C50A8"/>
    <w:rsid w:val="000D283E"/>
    <w:rsid w:val="00100DBB"/>
    <w:rsid w:val="001127FB"/>
    <w:rsid w:val="0012263A"/>
    <w:rsid w:val="00122BD4"/>
    <w:rsid w:val="00124D4A"/>
    <w:rsid w:val="00130B23"/>
    <w:rsid w:val="00161B67"/>
    <w:rsid w:val="00164C16"/>
    <w:rsid w:val="001B210F"/>
    <w:rsid w:val="001D6FFB"/>
    <w:rsid w:val="001D7C86"/>
    <w:rsid w:val="00214BB9"/>
    <w:rsid w:val="00241C1F"/>
    <w:rsid w:val="002425AE"/>
    <w:rsid w:val="00262F28"/>
    <w:rsid w:val="00291856"/>
    <w:rsid w:val="00292502"/>
    <w:rsid w:val="002A24A7"/>
    <w:rsid w:val="002B390C"/>
    <w:rsid w:val="002C125E"/>
    <w:rsid w:val="002C6347"/>
    <w:rsid w:val="002E667C"/>
    <w:rsid w:val="002E7B5F"/>
    <w:rsid w:val="002F75A8"/>
    <w:rsid w:val="00300F5C"/>
    <w:rsid w:val="00320AAC"/>
    <w:rsid w:val="00325198"/>
    <w:rsid w:val="003422D2"/>
    <w:rsid w:val="003528F0"/>
    <w:rsid w:val="0035482A"/>
    <w:rsid w:val="003619F2"/>
    <w:rsid w:val="00365820"/>
    <w:rsid w:val="003803C6"/>
    <w:rsid w:val="003C554F"/>
    <w:rsid w:val="003D4EA7"/>
    <w:rsid w:val="003E3CB7"/>
    <w:rsid w:val="0040149C"/>
    <w:rsid w:val="004026A0"/>
    <w:rsid w:val="00414478"/>
    <w:rsid w:val="00445805"/>
    <w:rsid w:val="00461694"/>
    <w:rsid w:val="00471898"/>
    <w:rsid w:val="004861BD"/>
    <w:rsid w:val="00492BD3"/>
    <w:rsid w:val="004B70BD"/>
    <w:rsid w:val="00513869"/>
    <w:rsid w:val="00520D78"/>
    <w:rsid w:val="0052111D"/>
    <w:rsid w:val="00537F26"/>
    <w:rsid w:val="0054709C"/>
    <w:rsid w:val="005760A9"/>
    <w:rsid w:val="00585ADE"/>
    <w:rsid w:val="00594464"/>
    <w:rsid w:val="005A0BC7"/>
    <w:rsid w:val="005A7B91"/>
    <w:rsid w:val="005D7E59"/>
    <w:rsid w:val="005F316A"/>
    <w:rsid w:val="0060069D"/>
    <w:rsid w:val="00622781"/>
    <w:rsid w:val="00640BFF"/>
    <w:rsid w:val="006734D2"/>
    <w:rsid w:val="00676A9B"/>
    <w:rsid w:val="00680752"/>
    <w:rsid w:val="0069621B"/>
    <w:rsid w:val="006C3F4B"/>
    <w:rsid w:val="006C589A"/>
    <w:rsid w:val="006C5C0D"/>
    <w:rsid w:val="006F209E"/>
    <w:rsid w:val="00714352"/>
    <w:rsid w:val="00722AF9"/>
    <w:rsid w:val="00727F94"/>
    <w:rsid w:val="007337EB"/>
    <w:rsid w:val="00745D18"/>
    <w:rsid w:val="007464CC"/>
    <w:rsid w:val="00774C2E"/>
    <w:rsid w:val="00776530"/>
    <w:rsid w:val="00791E8E"/>
    <w:rsid w:val="007A0109"/>
    <w:rsid w:val="007A30FE"/>
    <w:rsid w:val="007B2500"/>
    <w:rsid w:val="007D3AF4"/>
    <w:rsid w:val="007D61D6"/>
    <w:rsid w:val="007E1B19"/>
    <w:rsid w:val="007E29B1"/>
    <w:rsid w:val="007F3623"/>
    <w:rsid w:val="008059EC"/>
    <w:rsid w:val="00820D84"/>
    <w:rsid w:val="00827311"/>
    <w:rsid w:val="0083019B"/>
    <w:rsid w:val="00834BB4"/>
    <w:rsid w:val="00835187"/>
    <w:rsid w:val="00845D2F"/>
    <w:rsid w:val="00847B25"/>
    <w:rsid w:val="00856E3A"/>
    <w:rsid w:val="00871917"/>
    <w:rsid w:val="008945D9"/>
    <w:rsid w:val="008A3CFD"/>
    <w:rsid w:val="008D5610"/>
    <w:rsid w:val="008E67D5"/>
    <w:rsid w:val="00933626"/>
    <w:rsid w:val="00960D7E"/>
    <w:rsid w:val="009611F5"/>
    <w:rsid w:val="00995E53"/>
    <w:rsid w:val="009963EF"/>
    <w:rsid w:val="009965A7"/>
    <w:rsid w:val="009A2F94"/>
    <w:rsid w:val="009B1CC5"/>
    <w:rsid w:val="009B6A28"/>
    <w:rsid w:val="009D71C1"/>
    <w:rsid w:val="009F2CF0"/>
    <w:rsid w:val="009F65D7"/>
    <w:rsid w:val="00A04690"/>
    <w:rsid w:val="00A316C4"/>
    <w:rsid w:val="00A40DD3"/>
    <w:rsid w:val="00A66569"/>
    <w:rsid w:val="00A8311B"/>
    <w:rsid w:val="00A86E52"/>
    <w:rsid w:val="00AA0009"/>
    <w:rsid w:val="00AA60E6"/>
    <w:rsid w:val="00AA661A"/>
    <w:rsid w:val="00AC2AA3"/>
    <w:rsid w:val="00AD21FB"/>
    <w:rsid w:val="00AD25BF"/>
    <w:rsid w:val="00B01F08"/>
    <w:rsid w:val="00B16E8F"/>
    <w:rsid w:val="00B26C8B"/>
    <w:rsid w:val="00B30401"/>
    <w:rsid w:val="00B53A59"/>
    <w:rsid w:val="00B6637D"/>
    <w:rsid w:val="00B8110F"/>
    <w:rsid w:val="00BA18E3"/>
    <w:rsid w:val="00BA2A84"/>
    <w:rsid w:val="00BB76D0"/>
    <w:rsid w:val="00BC363C"/>
    <w:rsid w:val="00C62C24"/>
    <w:rsid w:val="00C635B6"/>
    <w:rsid w:val="00C64E98"/>
    <w:rsid w:val="00C75B45"/>
    <w:rsid w:val="00C901F7"/>
    <w:rsid w:val="00CA20F9"/>
    <w:rsid w:val="00CB00D3"/>
    <w:rsid w:val="00CC263D"/>
    <w:rsid w:val="00CE005B"/>
    <w:rsid w:val="00CF1A4A"/>
    <w:rsid w:val="00D0361A"/>
    <w:rsid w:val="00D30ADD"/>
    <w:rsid w:val="00D43A0D"/>
    <w:rsid w:val="00D46835"/>
    <w:rsid w:val="00D46867"/>
    <w:rsid w:val="00D526F3"/>
    <w:rsid w:val="00D9136E"/>
    <w:rsid w:val="00D96031"/>
    <w:rsid w:val="00D968C4"/>
    <w:rsid w:val="00DC733E"/>
    <w:rsid w:val="00DF57BE"/>
    <w:rsid w:val="00E06376"/>
    <w:rsid w:val="00E06500"/>
    <w:rsid w:val="00E137CE"/>
    <w:rsid w:val="00E3215F"/>
    <w:rsid w:val="00E42B11"/>
    <w:rsid w:val="00E57060"/>
    <w:rsid w:val="00E627AA"/>
    <w:rsid w:val="00E87616"/>
    <w:rsid w:val="00E92047"/>
    <w:rsid w:val="00E92C12"/>
    <w:rsid w:val="00EA5C16"/>
    <w:rsid w:val="00EE6C02"/>
    <w:rsid w:val="00EE6C76"/>
    <w:rsid w:val="00EF000D"/>
    <w:rsid w:val="00F4052D"/>
    <w:rsid w:val="00F545A3"/>
    <w:rsid w:val="00F57375"/>
    <w:rsid w:val="00FA3017"/>
    <w:rsid w:val="00FB5706"/>
    <w:rsid w:val="00FC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AA1B3AF"/>
  <w15:docId w15:val="{C45ECC81-91B1-4457-8423-E15E1170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390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01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1856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B5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53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53A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3019B"/>
    <w:rPr>
      <w:rFonts w:ascii="Cambria" w:hAnsi="Cambria"/>
      <w:b/>
      <w:bCs/>
      <w:kern w:val="32"/>
      <w:sz w:val="32"/>
      <w:szCs w:val="32"/>
    </w:rPr>
  </w:style>
  <w:style w:type="paragraph" w:customStyle="1" w:styleId="tyt">
    <w:name w:val="tyt"/>
    <w:basedOn w:val="Normalny"/>
    <w:rsid w:val="0083019B"/>
    <w:pPr>
      <w:keepNext/>
      <w:spacing w:before="60" w:after="60"/>
      <w:jc w:val="center"/>
    </w:pPr>
    <w:rPr>
      <w:rFonts w:ascii="Times New Roman" w:hAnsi="Times New Roman"/>
      <w:b/>
      <w:bCs/>
    </w:rPr>
  </w:style>
  <w:style w:type="paragraph" w:customStyle="1" w:styleId="ust">
    <w:name w:val="ust"/>
    <w:rsid w:val="0083019B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83019B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3019B"/>
  </w:style>
  <w:style w:type="character" w:styleId="Odwoaniedokomentarza">
    <w:name w:val="annotation reference"/>
    <w:basedOn w:val="Domylnaczcionkaakapitu"/>
    <w:semiHidden/>
    <w:unhideWhenUsed/>
    <w:rsid w:val="00E0637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06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0637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06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0637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iad\AppData\Local\Temp\papier_projekt_sud_mono_stopka_al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42ED8-95D6-4B43-A1EA-832BF9E4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papier_projekt_sud_mono_stopka_all</Template>
  <TotalTime>1</TotalTime>
  <Pages>6</Pages>
  <Words>1347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gosiad</dc:creator>
  <cp:lastModifiedBy>SIT-PC</cp:lastModifiedBy>
  <cp:revision>4</cp:revision>
  <cp:lastPrinted>2021-04-13T09:12:00Z</cp:lastPrinted>
  <dcterms:created xsi:type="dcterms:W3CDTF">2021-05-28T12:05:00Z</dcterms:created>
  <dcterms:modified xsi:type="dcterms:W3CDTF">2021-05-31T06:05:00Z</dcterms:modified>
</cp:coreProperties>
</file>