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7D616" w14:textId="77777777" w:rsidR="008B13E5" w:rsidRPr="00445805" w:rsidRDefault="008B13E5" w:rsidP="008B13E5">
      <w:pPr>
        <w:jc w:val="right"/>
        <w:rPr>
          <w:rFonts w:asciiTheme="minorHAnsi" w:hAnsiTheme="minorHAnsi"/>
          <w:b/>
          <w:i/>
          <w:sz w:val="20"/>
          <w:szCs w:val="20"/>
        </w:rPr>
      </w:pPr>
      <w:r w:rsidRPr="00445805">
        <w:rPr>
          <w:rFonts w:asciiTheme="minorHAnsi" w:hAnsiTheme="minorHAnsi"/>
          <w:b/>
          <w:i/>
          <w:sz w:val="20"/>
          <w:szCs w:val="20"/>
        </w:rPr>
        <w:t xml:space="preserve">Załącznik nr </w:t>
      </w:r>
      <w:r>
        <w:rPr>
          <w:rFonts w:asciiTheme="minorHAnsi" w:hAnsiTheme="minorHAnsi"/>
          <w:b/>
          <w:i/>
          <w:sz w:val="20"/>
          <w:szCs w:val="20"/>
        </w:rPr>
        <w:t>8</w:t>
      </w:r>
    </w:p>
    <w:p w14:paraId="04CCBDD9" w14:textId="77777777" w:rsidR="008B13E5" w:rsidRPr="00445805" w:rsidRDefault="008B13E5" w:rsidP="008B13E5">
      <w:pPr>
        <w:jc w:val="right"/>
        <w:rPr>
          <w:rFonts w:asciiTheme="minorHAnsi" w:hAnsiTheme="minorHAnsi"/>
          <w:i/>
          <w:sz w:val="20"/>
          <w:szCs w:val="20"/>
        </w:rPr>
      </w:pPr>
      <w:r w:rsidRPr="00445805">
        <w:rPr>
          <w:rFonts w:asciiTheme="minorHAnsi" w:hAnsiTheme="minorHAnsi"/>
          <w:b/>
          <w:i/>
          <w:sz w:val="20"/>
          <w:szCs w:val="20"/>
        </w:rPr>
        <w:t xml:space="preserve">do zapytania ofertowego – </w:t>
      </w:r>
      <w:r>
        <w:rPr>
          <w:rFonts w:asciiTheme="minorHAnsi" w:hAnsiTheme="minorHAnsi"/>
          <w:b/>
          <w:i/>
          <w:sz w:val="20"/>
          <w:szCs w:val="20"/>
        </w:rPr>
        <w:t>Protokół odbioru końcowego robót</w:t>
      </w:r>
    </w:p>
    <w:p w14:paraId="3D9BD59F" w14:textId="77777777" w:rsidR="008B13E5" w:rsidRDefault="008B13E5" w:rsidP="008B13E5">
      <w:pPr>
        <w:rPr>
          <w:rFonts w:asciiTheme="minorHAnsi" w:hAnsiTheme="minorHAnsi"/>
          <w:sz w:val="22"/>
          <w:szCs w:val="22"/>
        </w:rPr>
      </w:pPr>
    </w:p>
    <w:p w14:paraId="1E5EF98C" w14:textId="77777777" w:rsidR="008B13E5" w:rsidRPr="001460DA" w:rsidRDefault="008B13E5" w:rsidP="008B13E5">
      <w:pPr>
        <w:spacing w:after="200" w:line="276" w:lineRule="auto"/>
        <w:ind w:left="2832" w:firstLine="708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r w:rsidRPr="001460DA">
        <w:rPr>
          <w:rFonts w:asciiTheme="minorHAnsi" w:eastAsia="Calibri" w:hAnsiTheme="minorHAnsi"/>
          <w:sz w:val="22"/>
          <w:szCs w:val="22"/>
          <w:lang w:eastAsia="en-US"/>
        </w:rPr>
        <w:t xml:space="preserve">Słupsk, dnia </w:t>
      </w:r>
      <w:r>
        <w:rPr>
          <w:rFonts w:asciiTheme="minorHAnsi" w:eastAsia="Calibri" w:hAnsiTheme="minorHAnsi"/>
          <w:sz w:val="22"/>
          <w:szCs w:val="22"/>
          <w:lang w:eastAsia="en-US"/>
        </w:rPr>
        <w:t>…………………………..</w:t>
      </w:r>
    </w:p>
    <w:p w14:paraId="3C983FF5" w14:textId="77777777" w:rsidR="008B13E5" w:rsidRDefault="008B13E5" w:rsidP="008B13E5">
      <w:pPr>
        <w:spacing w:after="200" w:line="276" w:lineRule="auto"/>
        <w:jc w:val="center"/>
        <w:rPr>
          <w:rFonts w:asciiTheme="minorHAnsi" w:eastAsia="Calibri" w:hAnsiTheme="minorHAnsi"/>
          <w:b/>
          <w:sz w:val="28"/>
          <w:szCs w:val="28"/>
          <w:lang w:eastAsia="en-US"/>
        </w:rPr>
      </w:pPr>
    </w:p>
    <w:p w14:paraId="37DA7A83" w14:textId="77777777" w:rsidR="008B13E5" w:rsidRPr="001460DA" w:rsidRDefault="008B13E5" w:rsidP="008B13E5">
      <w:pPr>
        <w:spacing w:after="200" w:line="276" w:lineRule="auto"/>
        <w:jc w:val="center"/>
        <w:rPr>
          <w:rFonts w:asciiTheme="minorHAnsi" w:eastAsia="Calibri" w:hAnsiTheme="minorHAnsi"/>
          <w:b/>
          <w:sz w:val="28"/>
          <w:szCs w:val="28"/>
          <w:lang w:eastAsia="en-US"/>
        </w:rPr>
      </w:pPr>
      <w:r w:rsidRPr="001460DA">
        <w:rPr>
          <w:rFonts w:asciiTheme="minorHAnsi" w:eastAsia="Calibri" w:hAnsiTheme="minorHAnsi"/>
          <w:b/>
          <w:sz w:val="28"/>
          <w:szCs w:val="28"/>
          <w:lang w:eastAsia="en-US"/>
        </w:rPr>
        <w:t>PROTOKÓŁ ODBIORU KOŃCOWEGO ROBÓT</w:t>
      </w:r>
    </w:p>
    <w:p w14:paraId="539ACBA1" w14:textId="77777777" w:rsidR="008B13E5" w:rsidRPr="008B13E5" w:rsidRDefault="008B13E5" w:rsidP="008B13E5">
      <w:pPr>
        <w:spacing w:after="200" w:line="276" w:lineRule="auto"/>
        <w:jc w:val="both"/>
        <w:rPr>
          <w:rFonts w:ascii="Calibri" w:eastAsia="Calibri" w:hAnsi="Calibri" w:cs="Calibri"/>
          <w:b/>
          <w:lang w:eastAsia="en-US"/>
        </w:rPr>
      </w:pPr>
      <w:r w:rsidRPr="008B13E5">
        <w:rPr>
          <w:rFonts w:ascii="Calibri" w:eastAsia="Calibri" w:hAnsi="Calibri" w:cs="Calibri"/>
          <w:b/>
          <w:lang w:eastAsia="en-US"/>
        </w:rPr>
        <w:t>Dotyczy:</w:t>
      </w:r>
    </w:p>
    <w:p w14:paraId="7482C9BC" w14:textId="4E3FB9EE" w:rsidR="008B13E5" w:rsidRPr="008B13E5" w:rsidRDefault="008B13E5" w:rsidP="008B13E5">
      <w:pPr>
        <w:spacing w:after="200" w:line="276" w:lineRule="auto"/>
        <w:jc w:val="both"/>
        <w:rPr>
          <w:rFonts w:ascii="Calibri" w:eastAsia="Calibri" w:hAnsi="Calibri" w:cs="Calibri"/>
          <w:b/>
          <w:lang w:eastAsia="en-US"/>
        </w:rPr>
      </w:pPr>
      <w:r w:rsidRPr="008B13E5">
        <w:rPr>
          <w:rFonts w:ascii="Calibri" w:eastAsia="Calibri" w:hAnsi="Calibri" w:cs="Calibri"/>
          <w:b/>
          <w:lang w:eastAsia="en-US"/>
        </w:rPr>
        <w:t xml:space="preserve">Remontu </w:t>
      </w:r>
    </w:p>
    <w:p w14:paraId="588220DD" w14:textId="77777777" w:rsidR="008B13E5" w:rsidRPr="008B13E5" w:rsidRDefault="008B13E5" w:rsidP="008B13E5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8B13E5">
        <w:rPr>
          <w:rFonts w:ascii="Calibri" w:eastAsia="Calibri" w:hAnsi="Calibri" w:cs="Calibri"/>
          <w:lang w:eastAsia="en-US"/>
        </w:rPr>
        <w:t>Rozpoczęto w dniu ………………………………..</w:t>
      </w:r>
    </w:p>
    <w:p w14:paraId="1333A9F6" w14:textId="77777777" w:rsidR="008B13E5" w:rsidRPr="008B13E5" w:rsidRDefault="008B13E5" w:rsidP="008B13E5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8B13E5">
        <w:rPr>
          <w:rFonts w:ascii="Calibri" w:eastAsia="Calibri" w:hAnsi="Calibri" w:cs="Calibri"/>
          <w:lang w:eastAsia="en-US"/>
        </w:rPr>
        <w:t>Zakończono w dniu ………………………………</w:t>
      </w:r>
    </w:p>
    <w:p w14:paraId="400BF685" w14:textId="77777777" w:rsidR="008B13E5" w:rsidRPr="008B13E5" w:rsidRDefault="008B13E5" w:rsidP="008B13E5">
      <w:pPr>
        <w:spacing w:after="200" w:line="276" w:lineRule="auto"/>
        <w:jc w:val="both"/>
        <w:rPr>
          <w:rFonts w:ascii="Calibri" w:eastAsia="Calibri" w:hAnsi="Calibri" w:cs="Calibri"/>
          <w:b/>
          <w:lang w:eastAsia="en-US"/>
        </w:rPr>
      </w:pPr>
      <w:r w:rsidRPr="008B13E5">
        <w:rPr>
          <w:rFonts w:ascii="Calibri" w:eastAsia="Calibri" w:hAnsi="Calibri" w:cs="Calibri"/>
          <w:b/>
          <w:lang w:eastAsia="en-US"/>
        </w:rPr>
        <w:t>STRONA PRZYJMUJACA – ZAMAWIAJĄCY:</w:t>
      </w:r>
    </w:p>
    <w:p w14:paraId="25FD0FFB" w14:textId="77777777" w:rsidR="008B13E5" w:rsidRPr="008B13E5" w:rsidRDefault="008B13E5" w:rsidP="008B13E5">
      <w:pPr>
        <w:numPr>
          <w:ilvl w:val="0"/>
          <w:numId w:val="61"/>
        </w:numPr>
        <w:spacing w:after="20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8B13E5">
        <w:rPr>
          <w:rFonts w:ascii="Calibri" w:eastAsia="Calibri" w:hAnsi="Calibri" w:cs="Calibri"/>
          <w:lang w:eastAsia="en-US"/>
        </w:rPr>
        <w:t xml:space="preserve">……………………………………………..- przewodniczący komisji </w:t>
      </w:r>
    </w:p>
    <w:p w14:paraId="785AC47B" w14:textId="77777777" w:rsidR="008B13E5" w:rsidRPr="008B13E5" w:rsidRDefault="008B13E5" w:rsidP="008B13E5">
      <w:pPr>
        <w:numPr>
          <w:ilvl w:val="0"/>
          <w:numId w:val="61"/>
        </w:numPr>
        <w:spacing w:after="20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8B13E5">
        <w:rPr>
          <w:rFonts w:ascii="Calibri" w:eastAsia="Calibri" w:hAnsi="Calibri" w:cs="Calibri"/>
          <w:lang w:eastAsia="en-US"/>
        </w:rPr>
        <w:t xml:space="preserve">……………………………………………..- członek komisji </w:t>
      </w:r>
    </w:p>
    <w:p w14:paraId="4D309AA5" w14:textId="77777777" w:rsidR="008B13E5" w:rsidRPr="008B13E5" w:rsidRDefault="008B13E5" w:rsidP="008B13E5">
      <w:pPr>
        <w:numPr>
          <w:ilvl w:val="0"/>
          <w:numId w:val="61"/>
        </w:numPr>
        <w:spacing w:after="20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8B13E5">
        <w:rPr>
          <w:rFonts w:ascii="Calibri" w:eastAsia="Calibri" w:hAnsi="Calibri" w:cs="Calibri"/>
          <w:lang w:eastAsia="en-US"/>
        </w:rPr>
        <w:t xml:space="preserve">………………………………………………- członek komisji </w:t>
      </w:r>
    </w:p>
    <w:p w14:paraId="3461158A" w14:textId="77777777" w:rsidR="008B13E5" w:rsidRPr="008B13E5" w:rsidRDefault="008B13E5" w:rsidP="008B13E5">
      <w:pPr>
        <w:spacing w:after="200" w:line="276" w:lineRule="auto"/>
        <w:ind w:left="720"/>
        <w:contextualSpacing/>
        <w:jc w:val="both"/>
        <w:rPr>
          <w:rFonts w:ascii="Calibri" w:eastAsia="Calibri" w:hAnsi="Calibri" w:cs="Calibri"/>
          <w:lang w:eastAsia="en-US"/>
        </w:rPr>
      </w:pPr>
    </w:p>
    <w:p w14:paraId="5CA97E70" w14:textId="7DCCD039" w:rsidR="008B13E5" w:rsidRPr="008B13E5" w:rsidRDefault="008B13E5" w:rsidP="008B13E5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8B13E5">
        <w:rPr>
          <w:rFonts w:ascii="Calibri" w:eastAsia="Calibri" w:hAnsi="Calibri" w:cs="Calibri"/>
          <w:lang w:eastAsia="en-US"/>
        </w:rPr>
        <w:t xml:space="preserve">Przy udziale projektanta </w:t>
      </w:r>
    </w:p>
    <w:p w14:paraId="6D646800" w14:textId="0A26FB0A" w:rsidR="008B13E5" w:rsidRPr="008B13E5" w:rsidRDefault="008B13E5" w:rsidP="008B13E5">
      <w:pPr>
        <w:numPr>
          <w:ilvl w:val="0"/>
          <w:numId w:val="61"/>
        </w:numPr>
        <w:spacing w:after="20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8B13E5">
        <w:rPr>
          <w:rFonts w:ascii="Calibri" w:eastAsia="Calibri" w:hAnsi="Calibri" w:cs="Calibri"/>
          <w:lang w:eastAsia="en-US"/>
        </w:rPr>
        <w:t>…………………………………………..- projektant</w:t>
      </w:r>
    </w:p>
    <w:p w14:paraId="2EFFD7B0" w14:textId="42CEF2D8" w:rsidR="008B13E5" w:rsidRPr="008B13E5" w:rsidRDefault="008B13E5" w:rsidP="008B13E5">
      <w:pPr>
        <w:spacing w:after="200" w:line="276" w:lineRule="auto"/>
        <w:ind w:left="720"/>
        <w:contextualSpacing/>
        <w:jc w:val="both"/>
        <w:rPr>
          <w:rFonts w:ascii="Calibri" w:eastAsia="Calibri" w:hAnsi="Calibri" w:cs="Calibri"/>
          <w:b/>
          <w:lang w:eastAsia="en-US"/>
        </w:rPr>
      </w:pPr>
    </w:p>
    <w:p w14:paraId="76A264B5" w14:textId="4B484805" w:rsidR="008B13E5" w:rsidRPr="008B13E5" w:rsidRDefault="008B13E5" w:rsidP="008B13E5">
      <w:pPr>
        <w:spacing w:after="200" w:line="276" w:lineRule="auto"/>
        <w:contextualSpacing/>
        <w:jc w:val="both"/>
        <w:rPr>
          <w:rFonts w:ascii="Calibri" w:eastAsia="Calibri" w:hAnsi="Calibri" w:cs="Calibri"/>
          <w:b/>
          <w:lang w:eastAsia="en-US"/>
        </w:rPr>
      </w:pPr>
      <w:r w:rsidRPr="008B13E5">
        <w:rPr>
          <w:rFonts w:ascii="Calibri" w:eastAsia="Calibri" w:hAnsi="Calibri" w:cs="Calibri"/>
          <w:b/>
          <w:lang w:eastAsia="en-US"/>
        </w:rPr>
        <w:t>STRONA PRZEKAZUJĄCA – WYKONAWCA:</w:t>
      </w:r>
    </w:p>
    <w:p w14:paraId="0FACFE3C" w14:textId="77777777" w:rsidR="008B13E5" w:rsidRPr="008B13E5" w:rsidRDefault="008B13E5" w:rsidP="008B13E5">
      <w:pPr>
        <w:spacing w:after="200" w:line="276" w:lineRule="auto"/>
        <w:contextualSpacing/>
        <w:jc w:val="both"/>
        <w:rPr>
          <w:rFonts w:ascii="Calibri" w:eastAsia="Calibri" w:hAnsi="Calibri" w:cs="Calibri"/>
          <w:b/>
          <w:lang w:eastAsia="en-US"/>
        </w:rPr>
      </w:pPr>
    </w:p>
    <w:p w14:paraId="4EFE6CB0" w14:textId="77777777" w:rsidR="008B13E5" w:rsidRPr="008B13E5" w:rsidRDefault="008B13E5" w:rsidP="008B13E5">
      <w:pPr>
        <w:numPr>
          <w:ilvl w:val="0"/>
          <w:numId w:val="61"/>
        </w:numPr>
        <w:spacing w:after="20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8B13E5">
        <w:rPr>
          <w:rFonts w:ascii="Calibri" w:eastAsia="Calibri" w:hAnsi="Calibri" w:cs="Calibri"/>
          <w:lang w:eastAsia="en-US"/>
        </w:rPr>
        <w:t xml:space="preserve">……………………………………………- kierownik budowy </w:t>
      </w:r>
    </w:p>
    <w:p w14:paraId="119C7C60" w14:textId="77777777" w:rsidR="008B13E5" w:rsidRDefault="008B13E5" w:rsidP="008B13E5">
      <w:pPr>
        <w:spacing w:line="276" w:lineRule="auto"/>
        <w:jc w:val="both"/>
        <w:rPr>
          <w:rFonts w:asciiTheme="minorHAnsi" w:eastAsia="Calibri" w:hAnsiTheme="minorHAnsi"/>
          <w:lang w:eastAsia="en-US"/>
        </w:rPr>
      </w:pPr>
    </w:p>
    <w:p w14:paraId="3B5C1996" w14:textId="06416841" w:rsidR="008B13E5" w:rsidRPr="00141E5B" w:rsidRDefault="008B13E5" w:rsidP="008B13E5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>Po zapoznaniu się ze stanem zaawansowania robót i dokumentacją stwierdza się co następuje:</w:t>
      </w:r>
    </w:p>
    <w:p w14:paraId="574E577F" w14:textId="1CEDEF14" w:rsidR="008B13E5" w:rsidRPr="00141E5B" w:rsidRDefault="008B13E5" w:rsidP="008B13E5">
      <w:pPr>
        <w:numPr>
          <w:ilvl w:val="0"/>
          <w:numId w:val="62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 xml:space="preserve">Wykonawca pismem </w:t>
      </w:r>
      <w:r w:rsidR="00285221">
        <w:rPr>
          <w:rFonts w:ascii="Calibri" w:eastAsia="Calibri" w:hAnsi="Calibri"/>
          <w:lang w:eastAsia="en-US"/>
        </w:rPr>
        <w:t>z</w:t>
      </w:r>
      <w:r w:rsidRPr="00141E5B">
        <w:rPr>
          <w:rFonts w:ascii="Calibri" w:eastAsia="Calibri" w:hAnsi="Calibri"/>
          <w:lang w:eastAsia="en-US"/>
        </w:rPr>
        <w:t xml:space="preserve"> dni</w:t>
      </w:r>
      <w:r w:rsidR="00285221">
        <w:rPr>
          <w:rFonts w:ascii="Calibri" w:eastAsia="Calibri" w:hAnsi="Calibri"/>
          <w:lang w:eastAsia="en-US"/>
        </w:rPr>
        <w:t>a ………….</w:t>
      </w:r>
      <w:r w:rsidRPr="00141E5B">
        <w:rPr>
          <w:rFonts w:ascii="Calibri" w:eastAsia="Calibri" w:hAnsi="Calibri"/>
          <w:lang w:eastAsia="en-US"/>
        </w:rPr>
        <w:t xml:space="preserve"> powiadomił Zamawiającego o zakończeniu robót i zgłosił gotowość do odbioru końcowego. </w:t>
      </w:r>
    </w:p>
    <w:p w14:paraId="001D8FA3" w14:textId="77777777" w:rsidR="008B13E5" w:rsidRPr="00141E5B" w:rsidRDefault="008B13E5" w:rsidP="008B13E5">
      <w:pPr>
        <w:numPr>
          <w:ilvl w:val="0"/>
          <w:numId w:val="62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>Roboty będące przedmiotem odbioru zostały wykonane na podstawie umowy                              nr ………………….  pomiędzy …………………………………. a …………………………………………………..</w:t>
      </w:r>
    </w:p>
    <w:p w14:paraId="091C2215" w14:textId="6EF992DA" w:rsidR="008B13E5" w:rsidRPr="00141E5B" w:rsidRDefault="008B13E5" w:rsidP="008B13E5">
      <w:pPr>
        <w:numPr>
          <w:ilvl w:val="0"/>
          <w:numId w:val="62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 xml:space="preserve">Roboty zostały wykonane w okresie od ………………………do …………………….. </w:t>
      </w:r>
    </w:p>
    <w:p w14:paraId="17542625" w14:textId="77777777" w:rsidR="008B13E5" w:rsidRPr="00141E5B" w:rsidRDefault="008B13E5" w:rsidP="008B13E5">
      <w:pPr>
        <w:numPr>
          <w:ilvl w:val="0"/>
          <w:numId w:val="62"/>
        </w:numPr>
        <w:spacing w:after="12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>Termin umowy został dotrzymany/opóźniony o …………………… dni z przyczyn:</w:t>
      </w:r>
    </w:p>
    <w:p w14:paraId="1248293C" w14:textId="77777777" w:rsidR="008B13E5" w:rsidRPr="00141E5B" w:rsidRDefault="008B13E5" w:rsidP="008B13E5">
      <w:pPr>
        <w:numPr>
          <w:ilvl w:val="0"/>
          <w:numId w:val="63"/>
        </w:numPr>
        <w:spacing w:after="12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>zależnych od Wykonawcy</w:t>
      </w:r>
    </w:p>
    <w:p w14:paraId="7562982E" w14:textId="77777777" w:rsidR="008B13E5" w:rsidRPr="00141E5B" w:rsidRDefault="008B13E5" w:rsidP="008B13E5">
      <w:pPr>
        <w:numPr>
          <w:ilvl w:val="0"/>
          <w:numId w:val="63"/>
        </w:numPr>
        <w:spacing w:after="12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 xml:space="preserve">zależnych od Zamawiającego </w:t>
      </w:r>
    </w:p>
    <w:p w14:paraId="627519CD" w14:textId="77777777" w:rsidR="008B13E5" w:rsidRPr="00141E5B" w:rsidRDefault="008B13E5" w:rsidP="008B13E5">
      <w:pPr>
        <w:numPr>
          <w:ilvl w:val="0"/>
          <w:numId w:val="63"/>
        </w:numPr>
        <w:spacing w:after="12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>niezależnych od stron umowy</w:t>
      </w:r>
    </w:p>
    <w:p w14:paraId="416BC416" w14:textId="77777777" w:rsidR="008B13E5" w:rsidRPr="00141E5B" w:rsidRDefault="008B13E5" w:rsidP="008B13E5">
      <w:pPr>
        <w:numPr>
          <w:ilvl w:val="0"/>
          <w:numId w:val="62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lastRenderedPageBreak/>
        <w:t xml:space="preserve">W przypadku ustalenia odpowiedzialności stron w powstaniu opóźnienia należy podać wysokość kar umownych należnych jednej ze stron oraz z czego zostaną potrącone. </w:t>
      </w:r>
    </w:p>
    <w:p w14:paraId="5E4E4812" w14:textId="77777777" w:rsidR="008B13E5" w:rsidRPr="00141E5B" w:rsidRDefault="008B13E5" w:rsidP="008B13E5">
      <w:pPr>
        <w:numPr>
          <w:ilvl w:val="0"/>
          <w:numId w:val="62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 xml:space="preserve">Wykaz dokumentów budowy stanowi załącznik do niniejszego protokołu. </w:t>
      </w:r>
    </w:p>
    <w:p w14:paraId="7C2FD0B3" w14:textId="77777777" w:rsidR="008B13E5" w:rsidRPr="00141E5B" w:rsidRDefault="008B13E5" w:rsidP="008B13E5">
      <w:pPr>
        <w:numPr>
          <w:ilvl w:val="0"/>
          <w:numId w:val="62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>Pełna dokumentacja budowy pozostaje do wglądu w siedzibie Zamawiającego.</w:t>
      </w:r>
    </w:p>
    <w:p w14:paraId="51664E06" w14:textId="7783A50F" w:rsidR="008B13E5" w:rsidRPr="00141E5B" w:rsidRDefault="008B13E5" w:rsidP="008B13E5">
      <w:pPr>
        <w:numPr>
          <w:ilvl w:val="0"/>
          <w:numId w:val="62"/>
        </w:numPr>
        <w:spacing w:after="12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>Wykonawca przekazuje w oddzielnie spiętym zbiorze:</w:t>
      </w:r>
    </w:p>
    <w:p w14:paraId="5CCC24B4" w14:textId="77777777" w:rsidR="008B13E5" w:rsidRPr="00141E5B" w:rsidRDefault="008B13E5" w:rsidP="008B13E5">
      <w:pPr>
        <w:numPr>
          <w:ilvl w:val="0"/>
          <w:numId w:val="64"/>
        </w:numPr>
        <w:spacing w:after="12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 xml:space="preserve">kompletną dokumentację powykonawczą, </w:t>
      </w:r>
    </w:p>
    <w:p w14:paraId="1EA8F625" w14:textId="77777777" w:rsidR="008B13E5" w:rsidRPr="00141E5B" w:rsidRDefault="008B13E5" w:rsidP="008B13E5">
      <w:pPr>
        <w:numPr>
          <w:ilvl w:val="0"/>
          <w:numId w:val="64"/>
        </w:numPr>
        <w:spacing w:after="12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 xml:space="preserve">protokoły techniczne odbioru robót branżowych, </w:t>
      </w:r>
    </w:p>
    <w:p w14:paraId="52F79A5E" w14:textId="77777777" w:rsidR="008B13E5" w:rsidRPr="00141E5B" w:rsidRDefault="008B13E5" w:rsidP="008B13E5">
      <w:pPr>
        <w:numPr>
          <w:ilvl w:val="0"/>
          <w:numId w:val="64"/>
        </w:numPr>
        <w:spacing w:after="12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>atesty, certyfikaty na wbudowane materiały, armaturę i urządzenia (wymienić brakujące),</w:t>
      </w:r>
    </w:p>
    <w:p w14:paraId="7FE9F970" w14:textId="77777777" w:rsidR="008B13E5" w:rsidRPr="00141E5B" w:rsidRDefault="008B13E5" w:rsidP="008B13E5">
      <w:pPr>
        <w:numPr>
          <w:ilvl w:val="0"/>
          <w:numId w:val="64"/>
        </w:numPr>
        <w:spacing w:after="12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 xml:space="preserve">wymagane przepisami szczegółowymi protokoły i zaświadczenia z przeprowadzonych przez Wykonawcę badań i sprawdzeń, </w:t>
      </w:r>
    </w:p>
    <w:p w14:paraId="51293D5F" w14:textId="77777777" w:rsidR="008B13E5" w:rsidRPr="00141E5B" w:rsidRDefault="008B13E5" w:rsidP="008B13E5">
      <w:pPr>
        <w:numPr>
          <w:ilvl w:val="0"/>
          <w:numId w:val="64"/>
        </w:numPr>
        <w:spacing w:after="12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>instrukcję obsługi, karty gwarancyjne, instrukcja eksploatacyjna na wbudowane urządzenia,</w:t>
      </w:r>
    </w:p>
    <w:p w14:paraId="36243CE1" w14:textId="6D32C49F" w:rsidR="008B13E5" w:rsidRPr="00141E5B" w:rsidRDefault="008B13E5" w:rsidP="008B13E5">
      <w:pPr>
        <w:numPr>
          <w:ilvl w:val="0"/>
          <w:numId w:val="64"/>
        </w:numPr>
        <w:spacing w:after="12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 xml:space="preserve">oświadczenie kierownika budowy o zgodności wykonania robót z projektem, przepisami i obowiązującymi polskimi normami, </w:t>
      </w:r>
    </w:p>
    <w:p w14:paraId="274055A3" w14:textId="77777777" w:rsidR="008B13E5" w:rsidRPr="00141E5B" w:rsidRDefault="008B13E5" w:rsidP="008B13E5">
      <w:pPr>
        <w:numPr>
          <w:ilvl w:val="0"/>
          <w:numId w:val="64"/>
        </w:numPr>
        <w:spacing w:after="12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>oświadczenie kierownika budowy o doprowadzeniu do należytego stanu                                         i porządku terenu robót/budowy;</w:t>
      </w:r>
    </w:p>
    <w:p w14:paraId="38B871AB" w14:textId="56D98538" w:rsidR="008B13E5" w:rsidRDefault="008B13E5" w:rsidP="008B13E5">
      <w:pPr>
        <w:numPr>
          <w:ilvl w:val="0"/>
          <w:numId w:val="64"/>
        </w:numPr>
        <w:spacing w:after="12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 xml:space="preserve">pisemną gwarancję jakości na wykonane roboty, </w:t>
      </w:r>
    </w:p>
    <w:p w14:paraId="1B6CF616" w14:textId="6859652F" w:rsidR="00980E9C" w:rsidRPr="00141E5B" w:rsidRDefault="00980E9C" w:rsidP="008B13E5">
      <w:pPr>
        <w:numPr>
          <w:ilvl w:val="0"/>
          <w:numId w:val="64"/>
        </w:numPr>
        <w:spacing w:after="120" w:line="276" w:lineRule="auto"/>
        <w:contextualSpacing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pozwolenie na użytkowanie</w:t>
      </w:r>
    </w:p>
    <w:p w14:paraId="16ED7A00" w14:textId="77777777" w:rsidR="008B13E5" w:rsidRPr="00141E5B" w:rsidRDefault="008B13E5" w:rsidP="008B13E5">
      <w:pPr>
        <w:numPr>
          <w:ilvl w:val="0"/>
          <w:numId w:val="64"/>
        </w:numPr>
        <w:spacing w:after="12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>inne ………………………..</w:t>
      </w:r>
    </w:p>
    <w:p w14:paraId="2F6E136A" w14:textId="5E8D497D" w:rsidR="008B13E5" w:rsidRPr="00141E5B" w:rsidRDefault="008B13E5" w:rsidP="008B13E5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>Wyżej powołany w punk</w:t>
      </w:r>
      <w:r w:rsidR="00285221">
        <w:rPr>
          <w:rFonts w:ascii="Calibri" w:eastAsia="Calibri" w:hAnsi="Calibri"/>
          <w:lang w:eastAsia="en-US"/>
        </w:rPr>
        <w:t>ci</w:t>
      </w:r>
      <w:r w:rsidR="0070720A">
        <w:rPr>
          <w:rFonts w:ascii="Calibri" w:eastAsia="Calibri" w:hAnsi="Calibri"/>
          <w:lang w:eastAsia="en-US"/>
        </w:rPr>
        <w:t>e</w:t>
      </w:r>
      <w:r w:rsidRPr="00141E5B">
        <w:rPr>
          <w:rFonts w:ascii="Calibri" w:eastAsia="Calibri" w:hAnsi="Calibri"/>
          <w:lang w:eastAsia="en-US"/>
        </w:rPr>
        <w:t xml:space="preserve"> a zbiór dokumentów opatrzony został szczegółowym wykazem. </w:t>
      </w:r>
    </w:p>
    <w:p w14:paraId="2CEB92F0" w14:textId="77777777" w:rsidR="008B13E5" w:rsidRPr="00141E5B" w:rsidRDefault="008B13E5" w:rsidP="008B13E5">
      <w:pPr>
        <w:numPr>
          <w:ilvl w:val="0"/>
          <w:numId w:val="62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 xml:space="preserve">Roboty będące przedmiotem umowy powołanej w pkt. 2 zostały całkowicie zakończone (jeżeli nie należy spisać protokół przerwania odbioru. </w:t>
      </w:r>
    </w:p>
    <w:p w14:paraId="6470DB53" w14:textId="77777777" w:rsidR="008B13E5" w:rsidRPr="00141E5B" w:rsidRDefault="008B13E5" w:rsidP="008B13E5">
      <w:pPr>
        <w:numPr>
          <w:ilvl w:val="0"/>
          <w:numId w:val="62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>Podczas odbioru robót nie stwierdzono istotnych usterek wpływających na odbiór końcowy; (jeśli stwierdzono należy wymienić jakie oraz określić termin ich usunięcia.</w:t>
      </w:r>
    </w:p>
    <w:p w14:paraId="589AECB2" w14:textId="77777777" w:rsidR="008B13E5" w:rsidRPr="00141E5B" w:rsidRDefault="008B13E5" w:rsidP="008B13E5">
      <w:pPr>
        <w:numPr>
          <w:ilvl w:val="0"/>
          <w:numId w:val="62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 xml:space="preserve">Teren budowy został uporządkowany, (jeśli nie wymienić sposób i termin uporządkowania terenu budowy) </w:t>
      </w:r>
    </w:p>
    <w:p w14:paraId="4A7757EF" w14:textId="77777777" w:rsidR="008B13E5" w:rsidRPr="00141E5B" w:rsidRDefault="008B13E5" w:rsidP="008B13E5">
      <w:pPr>
        <w:numPr>
          <w:ilvl w:val="0"/>
          <w:numId w:val="62"/>
        </w:numPr>
        <w:spacing w:after="12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>W związku ze stwierdzeniem że:</w:t>
      </w:r>
    </w:p>
    <w:p w14:paraId="5F753B8C" w14:textId="77777777" w:rsidR="008B13E5" w:rsidRPr="00141E5B" w:rsidRDefault="008B13E5" w:rsidP="008B13E5">
      <w:pPr>
        <w:numPr>
          <w:ilvl w:val="0"/>
          <w:numId w:val="65"/>
        </w:numPr>
        <w:spacing w:after="12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 xml:space="preserve">roboty budowlane zostały zakończone </w:t>
      </w:r>
    </w:p>
    <w:p w14:paraId="2F7A4DE4" w14:textId="77777777" w:rsidR="008B13E5" w:rsidRPr="00141E5B" w:rsidRDefault="008B13E5" w:rsidP="008B13E5">
      <w:pPr>
        <w:numPr>
          <w:ilvl w:val="0"/>
          <w:numId w:val="65"/>
        </w:numPr>
        <w:spacing w:after="12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 xml:space="preserve">dokumentacja przekazana przez Wykonawcę jest kompletna </w:t>
      </w:r>
    </w:p>
    <w:p w14:paraId="020AEA1D" w14:textId="77777777" w:rsidR="008B13E5" w:rsidRPr="00141E5B" w:rsidRDefault="008B13E5" w:rsidP="008B13E5">
      <w:pPr>
        <w:numPr>
          <w:ilvl w:val="0"/>
          <w:numId w:val="65"/>
        </w:numPr>
        <w:spacing w:after="12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 xml:space="preserve">nie stwierdzono istotnych usterek wykonanych robót </w:t>
      </w:r>
    </w:p>
    <w:p w14:paraId="77C41C8B" w14:textId="77777777" w:rsidR="008B13E5" w:rsidRPr="00141E5B" w:rsidRDefault="008B13E5" w:rsidP="008B13E5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 xml:space="preserve">Zamawiający dokonuje z dniem …………………………… odbioru końcowego przedmiotu umowy powołanej w pkt 2. </w:t>
      </w:r>
    </w:p>
    <w:p w14:paraId="398801AD" w14:textId="77777777" w:rsidR="008B13E5" w:rsidRPr="00141E5B" w:rsidRDefault="008B13E5" w:rsidP="008B13E5">
      <w:pPr>
        <w:numPr>
          <w:ilvl w:val="0"/>
          <w:numId w:val="62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>Okres gwarancji jakości wykonanych robót ustala się na:  od daty podpisania niniejszego protokołu czyli dnia …………………………………………………</w:t>
      </w:r>
    </w:p>
    <w:p w14:paraId="31B51A19" w14:textId="77777777" w:rsidR="008B13E5" w:rsidRPr="00141E5B" w:rsidRDefault="008B13E5" w:rsidP="008B13E5">
      <w:pPr>
        <w:numPr>
          <w:ilvl w:val="0"/>
          <w:numId w:val="62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>Całkowita wartość wykonanych i odebranych robót wynosi netto …………………………..                                i brutto ………………………………..</w:t>
      </w:r>
    </w:p>
    <w:p w14:paraId="0BB6F92B" w14:textId="77777777" w:rsidR="008B13E5" w:rsidRPr="00141E5B" w:rsidRDefault="008B13E5" w:rsidP="008B13E5">
      <w:pPr>
        <w:numPr>
          <w:ilvl w:val="0"/>
          <w:numId w:val="62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lastRenderedPageBreak/>
        <w:t>Niniejszy protokół stanowi podstawę do wystawienia przez Wykonawcę                                        na Zamawiającego faktury Vat.</w:t>
      </w:r>
    </w:p>
    <w:p w14:paraId="0581900F" w14:textId="77777777" w:rsidR="008B13E5" w:rsidRPr="00141E5B" w:rsidRDefault="008B13E5" w:rsidP="008B13E5">
      <w:pPr>
        <w:numPr>
          <w:ilvl w:val="0"/>
          <w:numId w:val="62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 xml:space="preserve">Na tym protokół zakończono i podpisano. </w:t>
      </w:r>
    </w:p>
    <w:p w14:paraId="56805415" w14:textId="77777777" w:rsidR="008B13E5" w:rsidRDefault="008B13E5" w:rsidP="008B13E5">
      <w:pPr>
        <w:spacing w:after="200" w:line="276" w:lineRule="auto"/>
        <w:jc w:val="both"/>
        <w:rPr>
          <w:rFonts w:ascii="Calibri" w:eastAsia="Calibri" w:hAnsi="Calibri"/>
          <w:b/>
          <w:lang w:eastAsia="en-US"/>
        </w:rPr>
      </w:pPr>
    </w:p>
    <w:p w14:paraId="14269228" w14:textId="77777777" w:rsidR="008B13E5" w:rsidRPr="00141E5B" w:rsidRDefault="008B13E5" w:rsidP="008B13E5">
      <w:pPr>
        <w:spacing w:after="200" w:line="276" w:lineRule="auto"/>
        <w:jc w:val="both"/>
        <w:rPr>
          <w:rFonts w:ascii="Calibri" w:eastAsia="Calibri" w:hAnsi="Calibri"/>
          <w:b/>
          <w:lang w:eastAsia="en-US"/>
        </w:rPr>
      </w:pPr>
      <w:r w:rsidRPr="00141E5B">
        <w:rPr>
          <w:rFonts w:ascii="Calibri" w:eastAsia="Calibri" w:hAnsi="Calibri"/>
          <w:b/>
          <w:lang w:eastAsia="en-US"/>
        </w:rPr>
        <w:t>Przedstawiciele Zamawiającego:</w:t>
      </w:r>
    </w:p>
    <w:p w14:paraId="26C1CAEB" w14:textId="77777777" w:rsidR="008B13E5" w:rsidRPr="00141E5B" w:rsidRDefault="008B13E5" w:rsidP="008B13E5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>1. ………………………………</w:t>
      </w:r>
    </w:p>
    <w:p w14:paraId="739270A9" w14:textId="77777777" w:rsidR="008B13E5" w:rsidRPr="00141E5B" w:rsidRDefault="008B13E5" w:rsidP="008B13E5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>2. ………………………………</w:t>
      </w:r>
    </w:p>
    <w:p w14:paraId="53F8F4AF" w14:textId="77777777" w:rsidR="008B13E5" w:rsidRPr="00141E5B" w:rsidRDefault="008B13E5" w:rsidP="008B13E5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>3. ………………………………</w:t>
      </w:r>
    </w:p>
    <w:p w14:paraId="10CFCFFE" w14:textId="77777777" w:rsidR="008B13E5" w:rsidRPr="00141E5B" w:rsidRDefault="008B13E5" w:rsidP="008B13E5">
      <w:pPr>
        <w:spacing w:after="200" w:line="276" w:lineRule="auto"/>
        <w:jc w:val="both"/>
        <w:rPr>
          <w:rFonts w:ascii="Calibri" w:eastAsia="Calibri" w:hAnsi="Calibri"/>
          <w:b/>
          <w:lang w:eastAsia="en-US"/>
        </w:rPr>
      </w:pPr>
      <w:r w:rsidRPr="00141E5B">
        <w:rPr>
          <w:rFonts w:ascii="Calibri" w:eastAsia="Calibri" w:hAnsi="Calibri"/>
          <w:b/>
          <w:lang w:eastAsia="en-US"/>
        </w:rPr>
        <w:t xml:space="preserve">Przedstawiciele Wykonawcy </w:t>
      </w:r>
    </w:p>
    <w:p w14:paraId="0F6B04C4" w14:textId="77777777" w:rsidR="008B13E5" w:rsidRPr="00141E5B" w:rsidRDefault="008B13E5" w:rsidP="008B13E5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>1. ………………………………</w:t>
      </w:r>
    </w:p>
    <w:p w14:paraId="17A27D3E" w14:textId="77777777" w:rsidR="008B13E5" w:rsidRPr="00141E5B" w:rsidRDefault="008B13E5" w:rsidP="008B13E5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>2. ………………………………</w:t>
      </w:r>
    </w:p>
    <w:p w14:paraId="4FAB632D" w14:textId="77777777" w:rsidR="008B13E5" w:rsidRPr="00141E5B" w:rsidRDefault="008B13E5" w:rsidP="008B13E5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</w:p>
    <w:p w14:paraId="7D08A344" w14:textId="77777777" w:rsidR="008B13E5" w:rsidRPr="00141E5B" w:rsidRDefault="008B13E5" w:rsidP="008B13E5">
      <w:pPr>
        <w:spacing w:after="200" w:line="276" w:lineRule="auto"/>
        <w:jc w:val="both"/>
        <w:rPr>
          <w:rFonts w:ascii="Calibri" w:eastAsia="Calibri" w:hAnsi="Calibri"/>
          <w:b/>
          <w:lang w:eastAsia="en-US"/>
        </w:rPr>
      </w:pPr>
      <w:r w:rsidRPr="00141E5B">
        <w:rPr>
          <w:rFonts w:ascii="Calibri" w:eastAsia="Calibri" w:hAnsi="Calibri"/>
          <w:b/>
          <w:lang w:eastAsia="en-US"/>
        </w:rPr>
        <w:t xml:space="preserve">Załączniki do protokołu: </w:t>
      </w:r>
    </w:p>
    <w:p w14:paraId="4F6C5373" w14:textId="77777777" w:rsidR="008B13E5" w:rsidRPr="00141E5B" w:rsidRDefault="008B13E5" w:rsidP="008B13E5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>1)</w:t>
      </w:r>
    </w:p>
    <w:p w14:paraId="09CA446A" w14:textId="77777777" w:rsidR="008B13E5" w:rsidRPr="00141E5B" w:rsidRDefault="008B13E5" w:rsidP="008B13E5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141E5B">
        <w:rPr>
          <w:rFonts w:ascii="Calibri" w:eastAsia="Calibri" w:hAnsi="Calibri"/>
          <w:lang w:eastAsia="en-US"/>
        </w:rPr>
        <w:t xml:space="preserve">2) </w:t>
      </w:r>
    </w:p>
    <w:p w14:paraId="2FAF3D9F" w14:textId="77777777" w:rsidR="008B13E5" w:rsidRPr="00EF207C" w:rsidRDefault="008B13E5" w:rsidP="008B13E5">
      <w:pPr>
        <w:spacing w:line="276" w:lineRule="auto"/>
        <w:jc w:val="both"/>
        <w:rPr>
          <w:rFonts w:asciiTheme="minorHAnsi" w:hAnsiTheme="minorHAnsi"/>
        </w:rPr>
      </w:pPr>
    </w:p>
    <w:p w14:paraId="646213BA" w14:textId="75849387" w:rsidR="003A65E8" w:rsidRPr="006C154B" w:rsidRDefault="003A65E8" w:rsidP="006C154B"/>
    <w:sectPr w:rsidR="003A65E8" w:rsidRPr="006C154B" w:rsidSect="002D0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851" w:bottom="816" w:left="851" w:header="0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6DEDD" w14:textId="77777777" w:rsidR="00992D3A" w:rsidRDefault="00992D3A" w:rsidP="003A65E8">
      <w:r>
        <w:separator/>
      </w:r>
    </w:p>
  </w:endnote>
  <w:endnote w:type="continuationSeparator" w:id="0">
    <w:p w14:paraId="680006C1" w14:textId="77777777" w:rsidR="00992D3A" w:rsidRDefault="00992D3A" w:rsidP="003A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785005743"/>
      <w:docPartObj>
        <w:docPartGallery w:val="Page Numbers (Bottom of Page)"/>
        <w:docPartUnique/>
      </w:docPartObj>
    </w:sdtPr>
    <w:sdtContent>
      <w:p w14:paraId="42A2C810" w14:textId="77777777" w:rsidR="00E86E31" w:rsidRDefault="00E86E31" w:rsidP="00533B8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9E1F356" w14:textId="77777777" w:rsidR="00E86E31" w:rsidRDefault="00E86E31" w:rsidP="00E86E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B4117" w14:textId="77777777" w:rsidR="00045774" w:rsidRDefault="00045774"/>
  <w:sdt>
    <w:sdtPr>
      <w:rPr>
        <w:rStyle w:val="Numerstrony"/>
        <w:rFonts w:cs="Arial"/>
        <w:sz w:val="18"/>
        <w:szCs w:val="18"/>
      </w:rPr>
      <w:id w:val="-1433813563"/>
      <w:docPartObj>
        <w:docPartGallery w:val="Page Numbers (Bottom of Page)"/>
        <w:docPartUnique/>
      </w:docPartObj>
    </w:sdtPr>
    <w:sdtContent>
      <w:p w14:paraId="79BCD94E" w14:textId="77777777" w:rsidR="002D071E" w:rsidRPr="00E86E31" w:rsidRDefault="002D071E" w:rsidP="002D071E">
        <w:pPr>
          <w:pStyle w:val="Stopka"/>
          <w:framePr w:w="638" w:h="282" w:hRule="exact" w:wrap="none" w:vAnchor="text" w:hAnchor="page" w:x="10705" w:y="716"/>
          <w:jc w:val="right"/>
          <w:rPr>
            <w:rStyle w:val="Numerstrony"/>
            <w:rFonts w:cs="Arial"/>
            <w:sz w:val="18"/>
            <w:szCs w:val="18"/>
          </w:rPr>
        </w:pPr>
        <w:r w:rsidRPr="00E86E31">
          <w:rPr>
            <w:rStyle w:val="Numerstrony"/>
            <w:rFonts w:cs="Arial"/>
            <w:sz w:val="18"/>
            <w:szCs w:val="18"/>
          </w:rPr>
          <w:fldChar w:fldCharType="begin"/>
        </w:r>
        <w:r w:rsidRPr="00E86E31">
          <w:rPr>
            <w:rStyle w:val="Numerstrony"/>
            <w:rFonts w:cs="Arial"/>
            <w:sz w:val="18"/>
            <w:szCs w:val="18"/>
          </w:rPr>
          <w:instrText xml:space="preserve"> PAGE </w:instrText>
        </w:r>
        <w:r w:rsidRPr="00E86E31">
          <w:rPr>
            <w:rStyle w:val="Numerstrony"/>
            <w:rFonts w:cs="Arial"/>
            <w:sz w:val="18"/>
            <w:szCs w:val="18"/>
          </w:rPr>
          <w:fldChar w:fldCharType="separate"/>
        </w:r>
        <w:r w:rsidRPr="00E86E31">
          <w:rPr>
            <w:rStyle w:val="Numerstrony"/>
            <w:rFonts w:cs="Arial"/>
            <w:noProof/>
            <w:sz w:val="18"/>
            <w:szCs w:val="18"/>
          </w:rPr>
          <w:t>1</w:t>
        </w:r>
        <w:r w:rsidRPr="00E86E31">
          <w:rPr>
            <w:rStyle w:val="Numerstrony"/>
            <w:rFonts w:cs="Arial"/>
            <w:sz w:val="18"/>
            <w:szCs w:val="18"/>
          </w:rPr>
          <w:fldChar w:fldCharType="end"/>
        </w:r>
      </w:p>
    </w:sdtContent>
  </w:sdt>
  <w:tbl>
    <w:tblPr>
      <w:tblStyle w:val="Tabela-Siatka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283"/>
      <w:gridCol w:w="3535"/>
    </w:tblGrid>
    <w:tr w:rsidR="00455DDD" w14:paraId="53FC4812" w14:textId="77777777" w:rsidTr="00104477">
      <w:trPr>
        <w:trHeight w:val="389"/>
      </w:trPr>
      <w:tc>
        <w:tcPr>
          <w:tcW w:w="6663" w:type="dxa"/>
          <w:vAlign w:val="bottom"/>
        </w:tcPr>
        <w:p w14:paraId="5CE99040" w14:textId="77777777" w:rsidR="00455DDD" w:rsidRPr="00F951E2" w:rsidRDefault="00455DDD" w:rsidP="00455DDD">
          <w:pPr>
            <w:pStyle w:val="BasicParagraph"/>
            <w:spacing w:line="360" w:lineRule="auto"/>
            <w:rPr>
              <w:rFonts w:ascii="Arial" w:hAnsi="Arial" w:cs="Arial"/>
              <w:sz w:val="14"/>
              <w:szCs w:val="14"/>
            </w:rPr>
          </w:pPr>
          <w:r w:rsidRPr="00BE17A6">
            <w:rPr>
              <w:rFonts w:ascii="Arial" w:hAnsi="Arial" w:cs="Arial"/>
              <w:b/>
              <w:bCs/>
              <w:sz w:val="14"/>
              <w:szCs w:val="14"/>
            </w:rPr>
            <w:t xml:space="preserve">Pomorska Agencja Rozwoju Regionalnego S.A. </w:t>
          </w:r>
          <w:r>
            <w:rPr>
              <w:rFonts w:ascii="Arial" w:hAnsi="Arial" w:cs="Arial"/>
              <w:b/>
              <w:bCs/>
              <w:sz w:val="14"/>
              <w:szCs w:val="14"/>
            </w:rPr>
            <w:br/>
          </w:r>
          <w:r w:rsidRPr="00BE17A6">
            <w:rPr>
              <w:rFonts w:ascii="Arial" w:hAnsi="Arial" w:cs="Arial"/>
              <w:sz w:val="14"/>
              <w:szCs w:val="14"/>
            </w:rPr>
            <w:t xml:space="preserve">ul. Obrońców Wybrzeża </w:t>
          </w:r>
          <w:r w:rsidR="005A52C6">
            <w:rPr>
              <w:rFonts w:ascii="Arial" w:hAnsi="Arial" w:cs="Arial"/>
              <w:sz w:val="14"/>
              <w:szCs w:val="14"/>
            </w:rPr>
            <w:t>3</w:t>
          </w:r>
          <w:r w:rsidRPr="00BE17A6">
            <w:rPr>
              <w:rFonts w:ascii="Arial" w:hAnsi="Arial" w:cs="Arial"/>
              <w:sz w:val="14"/>
              <w:szCs w:val="14"/>
            </w:rPr>
            <w:t xml:space="preserve"> | 76-200 Słupsk | Tel: (+48) 59 841 28 92 | office@parr.slupsk.pl</w:t>
          </w:r>
        </w:p>
      </w:tc>
      <w:tc>
        <w:tcPr>
          <w:tcW w:w="283" w:type="dxa"/>
          <w:vMerge w:val="restart"/>
          <w:tcBorders>
            <w:right w:val="single" w:sz="4" w:space="0" w:color="D9D9D9" w:themeColor="background1" w:themeShade="D9"/>
          </w:tcBorders>
          <w:vAlign w:val="bottom"/>
        </w:tcPr>
        <w:p w14:paraId="074FDE77" w14:textId="77777777" w:rsidR="00455DDD" w:rsidRDefault="00455DDD" w:rsidP="00455DDD">
          <w:pPr>
            <w:pStyle w:val="Stopka"/>
          </w:pPr>
        </w:p>
      </w:tc>
      <w:tc>
        <w:tcPr>
          <w:tcW w:w="3535" w:type="dxa"/>
          <w:vMerge w:val="restart"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1E162E55" w14:textId="77777777" w:rsidR="00455DDD" w:rsidRDefault="00455DDD" w:rsidP="00455DDD">
          <w:pPr>
            <w:pStyle w:val="BasicParagraph"/>
            <w:spacing w:line="360" w:lineRule="auto"/>
          </w:pPr>
          <w:r>
            <w:rPr>
              <w:rFonts w:ascii="Arial" w:hAnsi="Arial" w:cs="Arial"/>
              <w:color w:val="005EA5" w:themeColor="accent1"/>
              <w:szCs w:val="20"/>
            </w:rPr>
            <w:t>parr</w:t>
          </w:r>
          <w:r w:rsidRPr="00455DDD">
            <w:rPr>
              <w:rFonts w:ascii="Arial" w:hAnsi="Arial" w:cs="Arial"/>
              <w:color w:val="005EA5" w:themeColor="accent1"/>
              <w:szCs w:val="20"/>
            </w:rPr>
            <w:t>.slupsk.pl</w:t>
          </w:r>
        </w:p>
      </w:tc>
    </w:tr>
    <w:tr w:rsidR="00455DDD" w14:paraId="4C38D00A" w14:textId="77777777" w:rsidTr="00104477">
      <w:trPr>
        <w:trHeight w:val="71"/>
      </w:trPr>
      <w:tc>
        <w:tcPr>
          <w:tcW w:w="6663" w:type="dxa"/>
          <w:vAlign w:val="bottom"/>
        </w:tcPr>
        <w:p w14:paraId="1065C889" w14:textId="77777777" w:rsidR="00455DDD" w:rsidRPr="00EB7644" w:rsidRDefault="00455DDD" w:rsidP="00455DDD">
          <w:pPr>
            <w:pStyle w:val="BasicParagraph"/>
            <w:spacing w:line="360" w:lineRule="auto"/>
            <w:rPr>
              <w:rFonts w:ascii="Arial" w:hAnsi="Arial" w:cs="Arial"/>
              <w:color w:val="808080" w:themeColor="background1" w:themeShade="80"/>
              <w:sz w:val="14"/>
              <w:szCs w:val="14"/>
            </w:rPr>
          </w:pPr>
          <w:r w:rsidRPr="00EB764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Sąd Rejonowy Gdańsk-Północ w Gdańsku, KRS 0000052733 | NIP 8390029569 | REGON 770719284 Kapitał zakładowy wpłacony w całości 30 883 800 PLN</w:t>
          </w:r>
          <w:r w:rsidR="004E3776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 | </w:t>
          </w:r>
          <w:r w:rsidR="004E3776" w:rsidRPr="004E3776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PN-EN ISO 9001:2015</w:t>
          </w:r>
        </w:p>
      </w:tc>
      <w:tc>
        <w:tcPr>
          <w:tcW w:w="283" w:type="dxa"/>
          <w:vMerge/>
          <w:tcBorders>
            <w:right w:val="single" w:sz="4" w:space="0" w:color="D9D9D9" w:themeColor="background1" w:themeShade="D9"/>
          </w:tcBorders>
          <w:vAlign w:val="bottom"/>
        </w:tcPr>
        <w:p w14:paraId="2BCAFC1F" w14:textId="77777777" w:rsidR="00455DDD" w:rsidRDefault="00455DDD" w:rsidP="00455DDD">
          <w:pPr>
            <w:pStyle w:val="BasicParagraph"/>
            <w:rPr>
              <w:rFonts w:ascii="Arial" w:hAnsi="Arial" w:cs="Arial"/>
              <w:color w:val="005DA0"/>
              <w:szCs w:val="20"/>
            </w:rPr>
          </w:pPr>
        </w:p>
      </w:tc>
      <w:tc>
        <w:tcPr>
          <w:tcW w:w="3535" w:type="dxa"/>
          <w:vMerge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25370EA0" w14:textId="77777777" w:rsidR="00455DDD" w:rsidRPr="00045774" w:rsidRDefault="00455DDD" w:rsidP="00455DDD">
          <w:pPr>
            <w:pStyle w:val="BasicParagraph"/>
            <w:rPr>
              <w:rFonts w:ascii="Arial" w:hAnsi="Arial" w:cs="Arial"/>
              <w:color w:val="005DA0"/>
              <w:szCs w:val="20"/>
            </w:rPr>
          </w:pPr>
        </w:p>
      </w:tc>
    </w:tr>
  </w:tbl>
  <w:p w14:paraId="3A91E726" w14:textId="77777777" w:rsidR="00045774" w:rsidRDefault="0004577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9850C" w14:textId="77777777" w:rsidR="004E3776" w:rsidRDefault="004E3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DC451" w14:textId="77777777" w:rsidR="00992D3A" w:rsidRDefault="00992D3A" w:rsidP="003A65E8">
      <w:r>
        <w:separator/>
      </w:r>
    </w:p>
  </w:footnote>
  <w:footnote w:type="continuationSeparator" w:id="0">
    <w:p w14:paraId="376D9B88" w14:textId="77777777" w:rsidR="00992D3A" w:rsidRDefault="00992D3A" w:rsidP="003A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EDBB7" w14:textId="77777777" w:rsidR="004E3776" w:rsidRDefault="004E37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786DD" w14:textId="77777777" w:rsidR="003A65E8" w:rsidRDefault="003A65E8" w:rsidP="003A65E8">
    <w:pPr>
      <w:pStyle w:val="Nagwek"/>
      <w:ind w:left="-851"/>
    </w:pPr>
    <w:r>
      <w:rPr>
        <w:noProof/>
      </w:rPr>
      <w:drawing>
        <wp:inline distT="0" distB="0" distL="0" distR="0" wp14:anchorId="358EBAB7" wp14:editId="3F9DDDCA">
          <wp:extent cx="7560000" cy="1436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35F44" w14:textId="77777777" w:rsidR="004E3776" w:rsidRDefault="004E37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141F"/>
    <w:multiLevelType w:val="hybridMultilevel"/>
    <w:tmpl w:val="16089B94"/>
    <w:lvl w:ilvl="0" w:tplc="7B64145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1362C19"/>
    <w:multiLevelType w:val="hybridMultilevel"/>
    <w:tmpl w:val="87C0518E"/>
    <w:lvl w:ilvl="0" w:tplc="2CEE35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46B04"/>
    <w:multiLevelType w:val="hybridMultilevel"/>
    <w:tmpl w:val="FD788238"/>
    <w:lvl w:ilvl="0" w:tplc="08724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A9B0395"/>
    <w:multiLevelType w:val="hybridMultilevel"/>
    <w:tmpl w:val="1FE029E4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C4A2960"/>
    <w:multiLevelType w:val="hybridMultilevel"/>
    <w:tmpl w:val="B9AC9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F696E"/>
    <w:multiLevelType w:val="hybridMultilevel"/>
    <w:tmpl w:val="59F81C82"/>
    <w:lvl w:ilvl="0" w:tplc="10284A3E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1D451D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0C2742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A49BA"/>
    <w:multiLevelType w:val="hybridMultilevel"/>
    <w:tmpl w:val="4E744038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19772401"/>
    <w:multiLevelType w:val="hybridMultilevel"/>
    <w:tmpl w:val="3176D76A"/>
    <w:lvl w:ilvl="0" w:tplc="894247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01E02"/>
    <w:multiLevelType w:val="hybridMultilevel"/>
    <w:tmpl w:val="B7E6A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161B4"/>
    <w:multiLevelType w:val="hybridMultilevel"/>
    <w:tmpl w:val="9BC0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A438A"/>
    <w:multiLevelType w:val="hybridMultilevel"/>
    <w:tmpl w:val="B1F6DCDC"/>
    <w:lvl w:ilvl="0" w:tplc="4462DD5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23FF15AE"/>
    <w:multiLevelType w:val="hybridMultilevel"/>
    <w:tmpl w:val="FC62037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37DA0"/>
    <w:multiLevelType w:val="hybridMultilevel"/>
    <w:tmpl w:val="348EB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E43E6"/>
    <w:multiLevelType w:val="hybridMultilevel"/>
    <w:tmpl w:val="3F7CE3FA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657227B"/>
    <w:multiLevelType w:val="hybridMultilevel"/>
    <w:tmpl w:val="12442D20"/>
    <w:lvl w:ilvl="0" w:tplc="783AC0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7B57D87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57561C"/>
    <w:multiLevelType w:val="hybridMultilevel"/>
    <w:tmpl w:val="57CEFD0C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2C68428D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CB12EC2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D512F92"/>
    <w:multiLevelType w:val="hybridMultilevel"/>
    <w:tmpl w:val="C574AE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BF3DD4"/>
    <w:multiLevelType w:val="hybridMultilevel"/>
    <w:tmpl w:val="B802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197F91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48593C"/>
    <w:multiLevelType w:val="hybridMultilevel"/>
    <w:tmpl w:val="BA2CD0BA"/>
    <w:lvl w:ilvl="0" w:tplc="E56028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061" w:hanging="55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5DB5306"/>
    <w:multiLevelType w:val="hybridMultilevel"/>
    <w:tmpl w:val="CBFC2D18"/>
    <w:lvl w:ilvl="0" w:tplc="1D3CF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6A167E"/>
    <w:multiLevelType w:val="hybridMultilevel"/>
    <w:tmpl w:val="2800CBC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382362FC"/>
    <w:multiLevelType w:val="hybridMultilevel"/>
    <w:tmpl w:val="348C5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301D9D"/>
    <w:multiLevelType w:val="hybridMultilevel"/>
    <w:tmpl w:val="1F4E6F4E"/>
    <w:lvl w:ilvl="0" w:tplc="65607DA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3AEF1197"/>
    <w:multiLevelType w:val="hybridMultilevel"/>
    <w:tmpl w:val="3998F990"/>
    <w:lvl w:ilvl="0" w:tplc="AF88A65A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23E070D"/>
    <w:multiLevelType w:val="hybridMultilevel"/>
    <w:tmpl w:val="4FBC5A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43394B"/>
    <w:multiLevelType w:val="hybridMultilevel"/>
    <w:tmpl w:val="64324BF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2CE0FC5"/>
    <w:multiLevelType w:val="hybridMultilevel"/>
    <w:tmpl w:val="A8320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2E559D"/>
    <w:multiLevelType w:val="hybridMultilevel"/>
    <w:tmpl w:val="E33AA77E"/>
    <w:lvl w:ilvl="0" w:tplc="F4E2219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5" w15:restartNumberingAfterBreak="0">
    <w:nsid w:val="49AB5660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A795B5C"/>
    <w:multiLevelType w:val="hybridMultilevel"/>
    <w:tmpl w:val="5B46F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1E338E"/>
    <w:multiLevelType w:val="hybridMultilevel"/>
    <w:tmpl w:val="B8343AE0"/>
    <w:lvl w:ilvl="0" w:tplc="08724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52793538"/>
    <w:multiLevelType w:val="hybridMultilevel"/>
    <w:tmpl w:val="A12CC692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3A1AF4"/>
    <w:multiLevelType w:val="hybridMultilevel"/>
    <w:tmpl w:val="7A2A14AA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0" w15:restartNumberingAfterBreak="0">
    <w:nsid w:val="534004C8"/>
    <w:multiLevelType w:val="hybridMultilevel"/>
    <w:tmpl w:val="33DCF7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617154"/>
    <w:multiLevelType w:val="hybridMultilevel"/>
    <w:tmpl w:val="C55C086E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2" w15:restartNumberingAfterBreak="0">
    <w:nsid w:val="590B49FF"/>
    <w:multiLevelType w:val="hybridMultilevel"/>
    <w:tmpl w:val="F3E433F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8265DA"/>
    <w:multiLevelType w:val="hybridMultilevel"/>
    <w:tmpl w:val="D038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716738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B16F07"/>
    <w:multiLevelType w:val="hybridMultilevel"/>
    <w:tmpl w:val="D3ECA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3C288F"/>
    <w:multiLevelType w:val="hybridMultilevel"/>
    <w:tmpl w:val="755254C6"/>
    <w:lvl w:ilvl="0" w:tplc="A6AC8F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F85F17"/>
    <w:multiLevelType w:val="hybridMultilevel"/>
    <w:tmpl w:val="6592F34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648E70CC"/>
    <w:multiLevelType w:val="hybridMultilevel"/>
    <w:tmpl w:val="0A16487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B1C698A"/>
    <w:multiLevelType w:val="hybridMultilevel"/>
    <w:tmpl w:val="FC62037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9B774C"/>
    <w:multiLevelType w:val="hybridMultilevel"/>
    <w:tmpl w:val="594E80FE"/>
    <w:lvl w:ilvl="0" w:tplc="4F304D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BF30C41"/>
    <w:multiLevelType w:val="hybridMultilevel"/>
    <w:tmpl w:val="12442D20"/>
    <w:lvl w:ilvl="0" w:tplc="783AC0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6D372B2D"/>
    <w:multiLevelType w:val="hybridMultilevel"/>
    <w:tmpl w:val="4B12741E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3" w15:restartNumberingAfterBreak="0">
    <w:nsid w:val="6DAF3285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0BC227C"/>
    <w:multiLevelType w:val="hybridMultilevel"/>
    <w:tmpl w:val="0A16487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107583A"/>
    <w:multiLevelType w:val="hybridMultilevel"/>
    <w:tmpl w:val="6D26D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5E6090"/>
    <w:multiLevelType w:val="hybridMultilevel"/>
    <w:tmpl w:val="1A0CB028"/>
    <w:lvl w:ilvl="0" w:tplc="13F4EA7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73F669CE"/>
    <w:multiLevelType w:val="hybridMultilevel"/>
    <w:tmpl w:val="C3144C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5102BF6"/>
    <w:multiLevelType w:val="hybridMultilevel"/>
    <w:tmpl w:val="54084A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5F800E0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79843D4"/>
    <w:multiLevelType w:val="hybridMultilevel"/>
    <w:tmpl w:val="9C10A08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1" w15:restartNumberingAfterBreak="0">
    <w:nsid w:val="785C3F7A"/>
    <w:multiLevelType w:val="hybridMultilevel"/>
    <w:tmpl w:val="D0307B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B9A07ED"/>
    <w:multiLevelType w:val="hybridMultilevel"/>
    <w:tmpl w:val="9F42574A"/>
    <w:lvl w:ilvl="0" w:tplc="FE3867DA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593671">
    <w:abstractNumId w:val="1"/>
  </w:num>
  <w:num w:numId="2" w16cid:durableId="1417899917">
    <w:abstractNumId w:val="20"/>
  </w:num>
  <w:num w:numId="3" w16cid:durableId="41173377">
    <w:abstractNumId w:val="37"/>
  </w:num>
  <w:num w:numId="4" w16cid:durableId="473328771">
    <w:abstractNumId w:val="11"/>
  </w:num>
  <w:num w:numId="5" w16cid:durableId="1566381609">
    <w:abstractNumId w:val="31"/>
  </w:num>
  <w:num w:numId="6" w16cid:durableId="1162771148">
    <w:abstractNumId w:val="22"/>
  </w:num>
  <w:num w:numId="7" w16cid:durableId="986400862">
    <w:abstractNumId w:val="28"/>
  </w:num>
  <w:num w:numId="8" w16cid:durableId="2031490924">
    <w:abstractNumId w:val="21"/>
  </w:num>
  <w:num w:numId="9" w16cid:durableId="1253782612">
    <w:abstractNumId w:val="45"/>
  </w:num>
  <w:num w:numId="10" w16cid:durableId="342171600">
    <w:abstractNumId w:val="43"/>
  </w:num>
  <w:num w:numId="11" w16cid:durableId="209729436">
    <w:abstractNumId w:val="38"/>
  </w:num>
  <w:num w:numId="12" w16cid:durableId="1237206240">
    <w:abstractNumId w:val="44"/>
  </w:num>
  <w:num w:numId="13" w16cid:durableId="741483212">
    <w:abstractNumId w:val="33"/>
  </w:num>
  <w:num w:numId="14" w16cid:durableId="433282042">
    <w:abstractNumId w:val="14"/>
  </w:num>
  <w:num w:numId="15" w16cid:durableId="624968172">
    <w:abstractNumId w:val="2"/>
  </w:num>
  <w:num w:numId="16" w16cid:durableId="320929861">
    <w:abstractNumId w:val="29"/>
  </w:num>
  <w:num w:numId="17" w16cid:durableId="23404970">
    <w:abstractNumId w:val="5"/>
  </w:num>
  <w:num w:numId="18" w16cid:durableId="830679145">
    <w:abstractNumId w:val="30"/>
  </w:num>
  <w:num w:numId="19" w16cid:durableId="335156358">
    <w:abstractNumId w:val="12"/>
  </w:num>
  <w:num w:numId="20" w16cid:durableId="1897857615">
    <w:abstractNumId w:val="55"/>
  </w:num>
  <w:num w:numId="21" w16cid:durableId="1554926192">
    <w:abstractNumId w:val="53"/>
  </w:num>
  <w:num w:numId="22" w16cid:durableId="26612766">
    <w:abstractNumId w:val="17"/>
  </w:num>
  <w:num w:numId="23" w16cid:durableId="1599483248">
    <w:abstractNumId w:val="7"/>
  </w:num>
  <w:num w:numId="24" w16cid:durableId="653532310">
    <w:abstractNumId w:val="13"/>
  </w:num>
  <w:num w:numId="25" w16cid:durableId="1740708549">
    <w:abstractNumId w:val="61"/>
  </w:num>
  <w:num w:numId="26" w16cid:durableId="237713693">
    <w:abstractNumId w:val="42"/>
  </w:num>
  <w:num w:numId="27" w16cid:durableId="784421811">
    <w:abstractNumId w:val="58"/>
  </w:num>
  <w:num w:numId="28" w16cid:durableId="460150185">
    <w:abstractNumId w:val="15"/>
  </w:num>
  <w:num w:numId="29" w16cid:durableId="577178097">
    <w:abstractNumId w:val="27"/>
  </w:num>
  <w:num w:numId="30" w16cid:durableId="976028525">
    <w:abstractNumId w:val="25"/>
  </w:num>
  <w:num w:numId="31" w16cid:durableId="1128935389">
    <w:abstractNumId w:val="18"/>
  </w:num>
  <w:num w:numId="32" w16cid:durableId="1616863269">
    <w:abstractNumId w:val="8"/>
  </w:num>
  <w:num w:numId="33" w16cid:durableId="336544615">
    <w:abstractNumId w:val="3"/>
  </w:num>
  <w:num w:numId="34" w16cid:durableId="1413888501">
    <w:abstractNumId w:val="57"/>
  </w:num>
  <w:num w:numId="35" w16cid:durableId="145974435">
    <w:abstractNumId w:val="0"/>
  </w:num>
  <w:num w:numId="36" w16cid:durableId="459156410">
    <w:abstractNumId w:val="39"/>
  </w:num>
  <w:num w:numId="37" w16cid:durableId="1798059491">
    <w:abstractNumId w:val="41"/>
  </w:num>
  <w:num w:numId="38" w16cid:durableId="1710110217">
    <w:abstractNumId w:val="56"/>
  </w:num>
  <w:num w:numId="39" w16cid:durableId="1710446127">
    <w:abstractNumId w:val="60"/>
  </w:num>
  <w:num w:numId="40" w16cid:durableId="764883579">
    <w:abstractNumId w:val="52"/>
  </w:num>
  <w:num w:numId="41" w16cid:durableId="206838112">
    <w:abstractNumId w:val="6"/>
  </w:num>
  <w:num w:numId="42" w16cid:durableId="211117840">
    <w:abstractNumId w:val="19"/>
  </w:num>
  <w:num w:numId="43" w16cid:durableId="829831563">
    <w:abstractNumId w:val="16"/>
  </w:num>
  <w:num w:numId="44" w16cid:durableId="1731534794">
    <w:abstractNumId w:val="51"/>
  </w:num>
  <w:num w:numId="45" w16cid:durableId="211112023">
    <w:abstractNumId w:val="24"/>
  </w:num>
  <w:num w:numId="46" w16cid:durableId="569850750">
    <w:abstractNumId w:val="35"/>
  </w:num>
  <w:num w:numId="47" w16cid:durableId="330370956">
    <w:abstractNumId w:val="59"/>
  </w:num>
  <w:num w:numId="48" w16cid:durableId="1603412388">
    <w:abstractNumId w:val="49"/>
  </w:num>
  <w:num w:numId="49" w16cid:durableId="577717211">
    <w:abstractNumId w:val="34"/>
  </w:num>
  <w:num w:numId="50" w16cid:durableId="149291354">
    <w:abstractNumId w:val="32"/>
  </w:num>
  <w:num w:numId="51" w16cid:durableId="1331373357">
    <w:abstractNumId w:val="47"/>
  </w:num>
  <w:num w:numId="52" w16cid:durableId="1641835933">
    <w:abstractNumId w:val="46"/>
  </w:num>
  <w:num w:numId="53" w16cid:durableId="707879684">
    <w:abstractNumId w:val="4"/>
  </w:num>
  <w:num w:numId="54" w16cid:durableId="1785034299">
    <w:abstractNumId w:val="26"/>
  </w:num>
  <w:num w:numId="55" w16cid:durableId="136118752">
    <w:abstractNumId w:val="40"/>
  </w:num>
  <w:num w:numId="56" w16cid:durableId="1303542096">
    <w:abstractNumId w:val="36"/>
  </w:num>
  <w:num w:numId="57" w16cid:durableId="213000447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24125898">
    <w:abstractNumId w:val="50"/>
  </w:num>
  <w:num w:numId="59" w16cid:durableId="142699587">
    <w:abstractNumId w:val="20"/>
  </w:num>
  <w:num w:numId="60" w16cid:durableId="601838312">
    <w:abstractNumId w:val="23"/>
  </w:num>
  <w:num w:numId="61" w16cid:durableId="2138593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815485231">
    <w:abstractNumId w:val="9"/>
  </w:num>
  <w:num w:numId="63" w16cid:durableId="799808186">
    <w:abstractNumId w:val="62"/>
  </w:num>
  <w:num w:numId="64" w16cid:durableId="137888495">
    <w:abstractNumId w:val="48"/>
  </w:num>
  <w:num w:numId="65" w16cid:durableId="1238782866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3B"/>
    <w:rsid w:val="000046AC"/>
    <w:rsid w:val="00030FA3"/>
    <w:rsid w:val="00045774"/>
    <w:rsid w:val="00045AA2"/>
    <w:rsid w:val="00075045"/>
    <w:rsid w:val="000D16ED"/>
    <w:rsid w:val="0011258A"/>
    <w:rsid w:val="00121264"/>
    <w:rsid w:val="00127ADE"/>
    <w:rsid w:val="00167CA0"/>
    <w:rsid w:val="00186D79"/>
    <w:rsid w:val="001D0DE9"/>
    <w:rsid w:val="002078A2"/>
    <w:rsid w:val="00255089"/>
    <w:rsid w:val="0026517F"/>
    <w:rsid w:val="002769D6"/>
    <w:rsid w:val="00285221"/>
    <w:rsid w:val="002B68DE"/>
    <w:rsid w:val="002D071E"/>
    <w:rsid w:val="002F2401"/>
    <w:rsid w:val="00320233"/>
    <w:rsid w:val="003706A6"/>
    <w:rsid w:val="00381DE6"/>
    <w:rsid w:val="003862E8"/>
    <w:rsid w:val="003A65E8"/>
    <w:rsid w:val="004228AF"/>
    <w:rsid w:val="004300BF"/>
    <w:rsid w:val="00455DDD"/>
    <w:rsid w:val="00486BBE"/>
    <w:rsid w:val="004E3776"/>
    <w:rsid w:val="004F7BF8"/>
    <w:rsid w:val="0050145F"/>
    <w:rsid w:val="005A52C6"/>
    <w:rsid w:val="005D5CB5"/>
    <w:rsid w:val="0061494D"/>
    <w:rsid w:val="00633885"/>
    <w:rsid w:val="00647B78"/>
    <w:rsid w:val="006A2FB5"/>
    <w:rsid w:val="006C154B"/>
    <w:rsid w:val="0070720A"/>
    <w:rsid w:val="00750966"/>
    <w:rsid w:val="0078543B"/>
    <w:rsid w:val="00797F52"/>
    <w:rsid w:val="007C610E"/>
    <w:rsid w:val="00806297"/>
    <w:rsid w:val="008064BB"/>
    <w:rsid w:val="00842F1B"/>
    <w:rsid w:val="008B13E5"/>
    <w:rsid w:val="008F4299"/>
    <w:rsid w:val="008F59E8"/>
    <w:rsid w:val="008F5BCD"/>
    <w:rsid w:val="009002E0"/>
    <w:rsid w:val="009025CC"/>
    <w:rsid w:val="00914BD8"/>
    <w:rsid w:val="0091529E"/>
    <w:rsid w:val="00942C26"/>
    <w:rsid w:val="009508EF"/>
    <w:rsid w:val="00964F69"/>
    <w:rsid w:val="00980E9C"/>
    <w:rsid w:val="00984291"/>
    <w:rsid w:val="00992D3A"/>
    <w:rsid w:val="009D49C6"/>
    <w:rsid w:val="00A304CD"/>
    <w:rsid w:val="00A3393A"/>
    <w:rsid w:val="00A53361"/>
    <w:rsid w:val="00A6672D"/>
    <w:rsid w:val="00A90C11"/>
    <w:rsid w:val="00B17292"/>
    <w:rsid w:val="00B27CB6"/>
    <w:rsid w:val="00B318EA"/>
    <w:rsid w:val="00B375D2"/>
    <w:rsid w:val="00B7067E"/>
    <w:rsid w:val="00B71646"/>
    <w:rsid w:val="00B8527E"/>
    <w:rsid w:val="00BF15ED"/>
    <w:rsid w:val="00C67265"/>
    <w:rsid w:val="00C67E53"/>
    <w:rsid w:val="00CA4346"/>
    <w:rsid w:val="00CE1AAE"/>
    <w:rsid w:val="00CF743C"/>
    <w:rsid w:val="00CF7FAD"/>
    <w:rsid w:val="00D01B2A"/>
    <w:rsid w:val="00D47260"/>
    <w:rsid w:val="00D64472"/>
    <w:rsid w:val="00D84292"/>
    <w:rsid w:val="00D91D56"/>
    <w:rsid w:val="00E1599F"/>
    <w:rsid w:val="00E349BC"/>
    <w:rsid w:val="00E5125B"/>
    <w:rsid w:val="00E70E4D"/>
    <w:rsid w:val="00E7135D"/>
    <w:rsid w:val="00E86E31"/>
    <w:rsid w:val="00EB7644"/>
    <w:rsid w:val="00F11D01"/>
    <w:rsid w:val="00F15613"/>
    <w:rsid w:val="00F77EED"/>
    <w:rsid w:val="00F8782E"/>
    <w:rsid w:val="00FA1F0C"/>
    <w:rsid w:val="00F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A2146"/>
  <w15:chartTrackingRefBased/>
  <w15:docId w15:val="{1DB9ACBB-BA45-4B44-B04B-E82C80DB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361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12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12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12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E52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12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467B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5125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67B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A6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A65E8"/>
  </w:style>
  <w:style w:type="paragraph" w:styleId="Stopka">
    <w:name w:val="footer"/>
    <w:basedOn w:val="Normalny"/>
    <w:link w:val="StopkaZnak"/>
    <w:uiPriority w:val="99"/>
    <w:unhideWhenUsed/>
    <w:rsid w:val="003A6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5E8"/>
  </w:style>
  <w:style w:type="table" w:styleId="Tabela-Siatka">
    <w:name w:val="Table Grid"/>
    <w:basedOn w:val="Standardowy"/>
    <w:rsid w:val="003A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04577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nhideWhenUsed/>
    <w:rsid w:val="00E86E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E31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E86E31"/>
  </w:style>
  <w:style w:type="character" w:customStyle="1" w:styleId="Nagwek1Znak">
    <w:name w:val="Nagłówek 1 Znak"/>
    <w:basedOn w:val="Domylnaczcionkaakapitu"/>
    <w:link w:val="Nagwek1"/>
    <w:rsid w:val="00E5125B"/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Bezodstpw">
    <w:name w:val="No Spacing"/>
    <w:uiPriority w:val="1"/>
    <w:qFormat/>
    <w:rsid w:val="00E5125B"/>
    <w:pPr>
      <w:spacing w:after="0" w:line="240" w:lineRule="auto"/>
    </w:pPr>
    <w:rPr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5125B"/>
    <w:rPr>
      <w:rFonts w:asciiTheme="majorHAnsi" w:eastAsiaTheme="majorEastAsia" w:hAnsiTheme="majorHAnsi" w:cstheme="majorBidi"/>
      <w:color w:val="002E52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rsid w:val="00E5125B"/>
    <w:rPr>
      <w:rFonts w:asciiTheme="majorHAnsi" w:eastAsiaTheme="majorEastAsia" w:hAnsiTheme="majorHAnsi" w:cstheme="majorBidi"/>
      <w:i/>
      <w:iCs/>
      <w:color w:val="00467B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12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5125B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E5125B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E5125B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E5125B"/>
    <w:rPr>
      <w:i/>
      <w:iCs/>
      <w:color w:val="005EA5" w:themeColor="accent1"/>
    </w:rPr>
  </w:style>
  <w:style w:type="character" w:styleId="Pogrubienie">
    <w:name w:val="Strong"/>
    <w:basedOn w:val="Domylnaczcionkaakapitu"/>
    <w:uiPriority w:val="22"/>
    <w:qFormat/>
    <w:rsid w:val="00E5125B"/>
    <w:rPr>
      <w:b/>
      <w:bCs/>
    </w:rPr>
  </w:style>
  <w:style w:type="paragraph" w:styleId="Akapitzlist">
    <w:name w:val="List Paragraph"/>
    <w:basedOn w:val="Normalny"/>
    <w:uiPriority w:val="34"/>
    <w:qFormat/>
    <w:rsid w:val="00E5125B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E5125B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E5125B"/>
    <w:rPr>
      <w:b/>
      <w:bCs/>
      <w:smallCaps/>
      <w:color w:val="005EA5" w:themeColor="accent1"/>
      <w:spacing w:val="5"/>
    </w:rPr>
  </w:style>
  <w:style w:type="paragraph" w:customStyle="1" w:styleId="Standard">
    <w:name w:val="Standard"/>
    <w:rsid w:val="007854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styleId="Tekstdymka">
    <w:name w:val="Balloon Text"/>
    <w:basedOn w:val="Normalny"/>
    <w:link w:val="TekstdymkaZnak"/>
    <w:rsid w:val="00A533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53361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A5336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533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53361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533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53361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3361"/>
    <w:rPr>
      <w:rFonts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53361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3361"/>
    <w:pPr>
      <w:jc w:val="both"/>
    </w:pPr>
    <w:rPr>
      <w:rFonts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A53361"/>
    <w:rPr>
      <w:rFonts w:ascii="Arial" w:eastAsia="Times New Roman" w:hAnsi="Arial" w:cs="Arial"/>
      <w:b/>
      <w:bCs/>
      <w:i/>
      <w:iCs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A533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5336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A53361"/>
    <w:rPr>
      <w:vertAlign w:val="superscript"/>
    </w:rPr>
  </w:style>
  <w:style w:type="paragraph" w:styleId="Poprawka">
    <w:name w:val="Revision"/>
    <w:hidden/>
    <w:uiPriority w:val="99"/>
    <w:semiHidden/>
    <w:rsid w:val="00A53361"/>
    <w:pPr>
      <w:spacing w:after="0" w:line="240" w:lineRule="auto"/>
    </w:pPr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n\Desktop\PARR_listownik.dotx" TargetMode="External"/></Relationships>
</file>

<file path=word/theme/theme1.xml><?xml version="1.0" encoding="utf-8"?>
<a:theme xmlns:a="http://schemas.openxmlformats.org/drawingml/2006/main" name="Motyw pakietu Office">
  <a:themeElements>
    <a:clrScheme name="PARR">
      <a:dk1>
        <a:srgbClr val="000000"/>
      </a:dk1>
      <a:lt1>
        <a:srgbClr val="FFFFFF"/>
      </a:lt1>
      <a:dk2>
        <a:srgbClr val="EAEAEA"/>
      </a:dk2>
      <a:lt2>
        <a:srgbClr val="D5D5D5"/>
      </a:lt2>
      <a:accent1>
        <a:srgbClr val="005EA5"/>
      </a:accent1>
      <a:accent2>
        <a:srgbClr val="00AD57"/>
      </a:accent2>
      <a:accent3>
        <a:srgbClr val="F55135"/>
      </a:accent3>
      <a:accent4>
        <a:srgbClr val="7980F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PARR_listownik</Template>
  <TotalTime>134</TotalTime>
  <Pages>3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Domaros</dc:creator>
  <cp:keywords/>
  <dc:description/>
  <cp:lastModifiedBy>Marcin Domaros</cp:lastModifiedBy>
  <cp:revision>49</cp:revision>
  <dcterms:created xsi:type="dcterms:W3CDTF">2024-08-13T08:19:00Z</dcterms:created>
  <dcterms:modified xsi:type="dcterms:W3CDTF">2024-10-17T12:46:00Z</dcterms:modified>
</cp:coreProperties>
</file>