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6FB00" w14:textId="77777777" w:rsidR="00196A8A" w:rsidRPr="00196A8A" w:rsidRDefault="00196A8A" w:rsidP="00196A8A">
      <w:pPr>
        <w:jc w:val="right"/>
        <w:rPr>
          <w:rFonts w:asciiTheme="minorHAnsi" w:hAnsiTheme="minorHAnsi" w:cstheme="minorHAnsi"/>
          <w:b/>
          <w:i/>
          <w:sz w:val="20"/>
        </w:rPr>
      </w:pPr>
      <w:r w:rsidRPr="00196A8A">
        <w:rPr>
          <w:rFonts w:asciiTheme="minorHAnsi" w:hAnsiTheme="minorHAnsi" w:cstheme="minorHAnsi"/>
          <w:b/>
          <w:i/>
          <w:sz w:val="20"/>
        </w:rPr>
        <w:t>Załącznik nr 1</w:t>
      </w:r>
    </w:p>
    <w:p w14:paraId="2F57F97B" w14:textId="77777777" w:rsidR="00196A8A" w:rsidRPr="00196A8A" w:rsidRDefault="00196A8A" w:rsidP="00196A8A">
      <w:pPr>
        <w:jc w:val="right"/>
        <w:rPr>
          <w:rFonts w:asciiTheme="minorHAnsi" w:hAnsiTheme="minorHAnsi" w:cstheme="minorHAnsi"/>
          <w:i/>
          <w:sz w:val="20"/>
        </w:rPr>
      </w:pPr>
      <w:r w:rsidRPr="00196A8A">
        <w:rPr>
          <w:rFonts w:asciiTheme="minorHAnsi" w:hAnsiTheme="minorHAnsi" w:cstheme="minorHAnsi"/>
          <w:b/>
          <w:i/>
          <w:sz w:val="20"/>
        </w:rPr>
        <w:t>do zapytania ofertowego – Formularz ofertowy</w:t>
      </w:r>
    </w:p>
    <w:p w14:paraId="5D0AAC4A" w14:textId="77777777" w:rsidR="00196A8A" w:rsidRPr="00196A8A" w:rsidRDefault="00196A8A" w:rsidP="00196A8A">
      <w:pPr>
        <w:widowControl w:val="0"/>
        <w:suppressAutoHyphens/>
        <w:jc w:val="right"/>
        <w:rPr>
          <w:rFonts w:asciiTheme="minorHAnsi" w:eastAsia="Courier New" w:hAnsiTheme="minorHAnsi" w:cstheme="minorHAnsi"/>
          <w:color w:val="00000A"/>
          <w:szCs w:val="24"/>
          <w:lang w:eastAsia="zh-CN"/>
        </w:rPr>
      </w:pPr>
    </w:p>
    <w:p w14:paraId="7D806D18" w14:textId="77777777" w:rsidR="00196A8A" w:rsidRPr="00196A8A" w:rsidRDefault="00196A8A" w:rsidP="00196A8A">
      <w:pPr>
        <w:rPr>
          <w:rFonts w:asciiTheme="minorHAnsi" w:hAnsiTheme="minorHAnsi" w:cstheme="minorHAnsi"/>
          <w:sz w:val="18"/>
          <w:szCs w:val="18"/>
        </w:rPr>
      </w:pPr>
      <w:r w:rsidRPr="00196A8A">
        <w:rPr>
          <w:rFonts w:asciiTheme="minorHAnsi" w:hAnsiTheme="minorHAnsi" w:cstheme="minorHAnsi"/>
          <w:sz w:val="18"/>
          <w:szCs w:val="18"/>
        </w:rPr>
        <w:t>.............................................................</w:t>
      </w:r>
    </w:p>
    <w:p w14:paraId="42E6263B" w14:textId="77777777" w:rsidR="00196A8A" w:rsidRPr="00196A8A" w:rsidRDefault="00196A8A" w:rsidP="00196A8A">
      <w:pPr>
        <w:rPr>
          <w:rFonts w:asciiTheme="minorHAnsi" w:hAnsiTheme="minorHAnsi" w:cstheme="minorHAnsi"/>
          <w:i/>
          <w:sz w:val="18"/>
          <w:szCs w:val="18"/>
        </w:rPr>
      </w:pPr>
      <w:r w:rsidRPr="00196A8A">
        <w:rPr>
          <w:rFonts w:asciiTheme="minorHAnsi" w:hAnsiTheme="minorHAnsi" w:cstheme="minorHAnsi"/>
          <w:i/>
          <w:sz w:val="18"/>
          <w:szCs w:val="18"/>
        </w:rPr>
        <w:t xml:space="preserve">nazwa (firma) Wykonawcy </w:t>
      </w:r>
    </w:p>
    <w:p w14:paraId="125590A9" w14:textId="77777777" w:rsidR="00196A8A" w:rsidRPr="00196A8A" w:rsidRDefault="00196A8A" w:rsidP="00196A8A">
      <w:pPr>
        <w:rPr>
          <w:rFonts w:asciiTheme="minorHAnsi" w:hAnsiTheme="minorHAnsi" w:cstheme="minorHAnsi"/>
          <w:sz w:val="18"/>
          <w:szCs w:val="18"/>
        </w:rPr>
      </w:pPr>
    </w:p>
    <w:p w14:paraId="779B5418" w14:textId="77777777" w:rsidR="00196A8A" w:rsidRPr="00196A8A" w:rsidRDefault="00196A8A" w:rsidP="00196A8A">
      <w:pPr>
        <w:rPr>
          <w:rFonts w:asciiTheme="minorHAnsi" w:hAnsiTheme="minorHAnsi" w:cstheme="minorHAnsi"/>
          <w:sz w:val="18"/>
          <w:szCs w:val="18"/>
        </w:rPr>
      </w:pPr>
      <w:r w:rsidRPr="00196A8A">
        <w:rPr>
          <w:rFonts w:asciiTheme="minorHAnsi" w:hAnsiTheme="minorHAnsi" w:cstheme="minorHAnsi"/>
          <w:sz w:val="18"/>
          <w:szCs w:val="18"/>
        </w:rPr>
        <w:t>.............................................................</w:t>
      </w:r>
    </w:p>
    <w:p w14:paraId="1CF61F79" w14:textId="77777777" w:rsidR="00196A8A" w:rsidRPr="00196A8A" w:rsidRDefault="00196A8A" w:rsidP="00196A8A">
      <w:pPr>
        <w:rPr>
          <w:rFonts w:asciiTheme="minorHAnsi" w:hAnsiTheme="minorHAnsi" w:cstheme="minorHAnsi"/>
          <w:i/>
          <w:sz w:val="18"/>
          <w:szCs w:val="18"/>
        </w:rPr>
      </w:pPr>
      <w:r w:rsidRPr="00196A8A">
        <w:rPr>
          <w:rFonts w:asciiTheme="minorHAnsi" w:hAnsiTheme="minorHAnsi" w:cstheme="minorHAnsi"/>
          <w:i/>
          <w:sz w:val="18"/>
          <w:szCs w:val="18"/>
        </w:rPr>
        <w:t>siedziba, adres Wykonawcy</w:t>
      </w:r>
    </w:p>
    <w:p w14:paraId="29221716" w14:textId="77777777" w:rsidR="00196A8A" w:rsidRPr="00196A8A" w:rsidRDefault="00196A8A" w:rsidP="00196A8A">
      <w:pPr>
        <w:rPr>
          <w:rFonts w:asciiTheme="minorHAnsi" w:hAnsiTheme="minorHAnsi" w:cstheme="minorHAnsi"/>
          <w:sz w:val="18"/>
          <w:szCs w:val="18"/>
        </w:rPr>
      </w:pPr>
    </w:p>
    <w:p w14:paraId="1BDC6E54" w14:textId="77777777" w:rsidR="00196A8A" w:rsidRPr="00196A8A" w:rsidRDefault="00196A8A" w:rsidP="00196A8A">
      <w:pPr>
        <w:rPr>
          <w:rFonts w:asciiTheme="minorHAnsi" w:hAnsiTheme="minorHAnsi" w:cstheme="minorHAnsi"/>
          <w:sz w:val="18"/>
          <w:szCs w:val="18"/>
        </w:rPr>
      </w:pPr>
      <w:r w:rsidRPr="00196A8A">
        <w:rPr>
          <w:rFonts w:asciiTheme="minorHAnsi" w:hAnsiTheme="minorHAnsi" w:cstheme="minorHAnsi"/>
          <w:sz w:val="18"/>
          <w:szCs w:val="18"/>
        </w:rPr>
        <w:t>...............................................................</w:t>
      </w:r>
    </w:p>
    <w:p w14:paraId="72813CFE" w14:textId="77777777" w:rsidR="00196A8A" w:rsidRPr="00196A8A" w:rsidRDefault="00196A8A" w:rsidP="00196A8A">
      <w:pPr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i/>
          <w:sz w:val="18"/>
          <w:szCs w:val="18"/>
        </w:rPr>
        <w:t>NIP /REGON Wykonawcy</w:t>
      </w:r>
    </w:p>
    <w:p w14:paraId="630DCA1E" w14:textId="77777777" w:rsidR="00196A8A" w:rsidRPr="00196A8A" w:rsidRDefault="00196A8A" w:rsidP="00196A8A">
      <w:pPr>
        <w:rPr>
          <w:rFonts w:asciiTheme="minorHAnsi" w:hAnsiTheme="minorHAnsi" w:cstheme="minorHAnsi"/>
          <w:i/>
          <w:sz w:val="22"/>
          <w:szCs w:val="22"/>
        </w:rPr>
      </w:pPr>
    </w:p>
    <w:p w14:paraId="230FC5D4" w14:textId="77777777" w:rsidR="00196A8A" w:rsidRPr="00196A8A" w:rsidRDefault="00196A8A" w:rsidP="00563E5D">
      <w:pPr>
        <w:ind w:left="5954"/>
        <w:rPr>
          <w:rFonts w:asciiTheme="minorHAnsi" w:hAnsiTheme="minorHAnsi" w:cstheme="minorHAnsi"/>
          <w:b/>
          <w:sz w:val="20"/>
        </w:rPr>
      </w:pPr>
      <w:r w:rsidRPr="00196A8A">
        <w:rPr>
          <w:rFonts w:asciiTheme="minorHAnsi" w:hAnsiTheme="minorHAnsi" w:cstheme="minorHAnsi"/>
          <w:b/>
          <w:sz w:val="20"/>
        </w:rPr>
        <w:t>Zamawiający:</w:t>
      </w:r>
    </w:p>
    <w:p w14:paraId="2F252331" w14:textId="77777777" w:rsidR="00196A8A" w:rsidRPr="00196A8A" w:rsidRDefault="00196A8A" w:rsidP="00563E5D">
      <w:pPr>
        <w:ind w:left="5954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>Pomorska Agencja Rozwoju Regionalnego S.A.</w:t>
      </w:r>
    </w:p>
    <w:p w14:paraId="3EC3EC16" w14:textId="1B451C29" w:rsidR="00196A8A" w:rsidRPr="00196A8A" w:rsidRDefault="00196A8A" w:rsidP="00563E5D">
      <w:pPr>
        <w:ind w:left="5954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>ul. Obrońców Wybrzeża 3</w:t>
      </w:r>
    </w:p>
    <w:p w14:paraId="7D44E74C" w14:textId="77777777" w:rsidR="00196A8A" w:rsidRPr="00196A8A" w:rsidRDefault="00196A8A" w:rsidP="00563E5D">
      <w:pPr>
        <w:ind w:left="5954"/>
        <w:rPr>
          <w:rFonts w:asciiTheme="minorHAnsi" w:hAnsiTheme="minorHAnsi" w:cstheme="minorHAnsi"/>
          <w:sz w:val="22"/>
          <w:szCs w:val="22"/>
        </w:rPr>
      </w:pPr>
      <w:r w:rsidRPr="00196A8A">
        <w:rPr>
          <w:rFonts w:asciiTheme="minorHAnsi" w:hAnsiTheme="minorHAnsi" w:cstheme="minorHAnsi"/>
          <w:sz w:val="20"/>
        </w:rPr>
        <w:t>76-200 Słupsk</w:t>
      </w:r>
    </w:p>
    <w:p w14:paraId="576A509C" w14:textId="77777777" w:rsidR="00196A8A" w:rsidRPr="00196A8A" w:rsidRDefault="00196A8A" w:rsidP="00196A8A">
      <w:pPr>
        <w:rPr>
          <w:rFonts w:asciiTheme="minorHAnsi" w:hAnsiTheme="minorHAnsi" w:cstheme="minorHAnsi"/>
          <w:sz w:val="22"/>
          <w:szCs w:val="22"/>
        </w:rPr>
      </w:pPr>
    </w:p>
    <w:p w14:paraId="24A35035" w14:textId="77777777" w:rsidR="00196A8A" w:rsidRPr="00196A8A" w:rsidRDefault="00196A8A" w:rsidP="00196A8A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96A8A">
        <w:rPr>
          <w:rFonts w:asciiTheme="minorHAnsi" w:hAnsiTheme="minorHAnsi" w:cstheme="minorHAnsi"/>
          <w:b/>
          <w:sz w:val="32"/>
          <w:szCs w:val="32"/>
        </w:rPr>
        <w:t>OFERTA</w:t>
      </w:r>
    </w:p>
    <w:p w14:paraId="2848CB6F" w14:textId="77777777" w:rsidR="00196A8A" w:rsidRPr="00196A8A" w:rsidRDefault="00196A8A" w:rsidP="00196A8A">
      <w:pPr>
        <w:widowControl w:val="0"/>
        <w:suppressAutoHyphens/>
        <w:spacing w:after="240"/>
        <w:jc w:val="both"/>
        <w:rPr>
          <w:rFonts w:asciiTheme="minorHAnsi" w:eastAsia="Courier New" w:hAnsiTheme="minorHAnsi" w:cstheme="minorHAnsi"/>
          <w:color w:val="00000A"/>
          <w:sz w:val="20"/>
          <w:lang w:eastAsia="zh-CN"/>
        </w:rPr>
      </w:pPr>
    </w:p>
    <w:p w14:paraId="0BB1346C" w14:textId="6C2EBB5B" w:rsidR="00196A8A" w:rsidRPr="00196A8A" w:rsidRDefault="00196A8A" w:rsidP="00196A8A">
      <w:pPr>
        <w:widowControl w:val="0"/>
        <w:suppressAutoHyphens/>
        <w:spacing w:after="240"/>
        <w:jc w:val="both"/>
        <w:rPr>
          <w:rFonts w:asciiTheme="minorHAnsi" w:hAnsiTheme="minorHAnsi" w:cstheme="minorHAnsi"/>
          <w:b/>
          <w:bCs/>
          <w:color w:val="00000A"/>
          <w:sz w:val="20"/>
          <w:lang w:eastAsia="zh-CN"/>
        </w:rPr>
      </w:pPr>
      <w:r w:rsidRPr="00196A8A">
        <w:rPr>
          <w:rFonts w:asciiTheme="minorHAnsi" w:eastAsia="Courier New" w:hAnsiTheme="minorHAnsi" w:cstheme="minorHAnsi"/>
          <w:color w:val="00000A"/>
          <w:sz w:val="20"/>
          <w:lang w:eastAsia="zh-CN"/>
        </w:rPr>
        <w:t xml:space="preserve">W odpowiedzi na Zapytanie ofertowe z dnia ……….…..2025 r. na realizację zadania pn. </w:t>
      </w:r>
      <w:r w:rsidR="00A55231" w:rsidRPr="00A55231">
        <w:rPr>
          <w:rFonts w:asciiTheme="minorHAnsi" w:eastAsia="Courier New" w:hAnsiTheme="minorHAnsi" w:cstheme="minorHAnsi"/>
          <w:b/>
          <w:color w:val="00000A"/>
          <w:sz w:val="20"/>
          <w:lang w:eastAsia="zh-CN"/>
        </w:rPr>
        <w:t>zakup i dostaw</w:t>
      </w:r>
      <w:r w:rsidR="00A55231">
        <w:rPr>
          <w:rFonts w:asciiTheme="minorHAnsi" w:eastAsia="Courier New" w:hAnsiTheme="minorHAnsi" w:cstheme="minorHAnsi"/>
          <w:b/>
          <w:color w:val="00000A"/>
          <w:sz w:val="20"/>
          <w:lang w:eastAsia="zh-CN"/>
        </w:rPr>
        <w:t>a</w:t>
      </w:r>
      <w:r w:rsidR="00A55231" w:rsidRPr="00A55231">
        <w:rPr>
          <w:rFonts w:asciiTheme="minorHAnsi" w:eastAsia="Courier New" w:hAnsiTheme="minorHAnsi" w:cstheme="minorHAnsi"/>
          <w:b/>
          <w:color w:val="00000A"/>
          <w:sz w:val="20"/>
          <w:lang w:eastAsia="zh-CN"/>
        </w:rPr>
        <w:t xml:space="preserve"> ręcznego laserowego skanera 3D wraz osprzętem i oprogramowaniem</w:t>
      </w:r>
      <w:r w:rsidRPr="00196A8A">
        <w:rPr>
          <w:rFonts w:asciiTheme="minorHAnsi" w:eastAsia="Courier New" w:hAnsiTheme="minorHAnsi" w:cstheme="minorHAnsi"/>
          <w:b/>
          <w:color w:val="00000A"/>
          <w:sz w:val="20"/>
          <w:lang w:eastAsia="zh-CN"/>
        </w:rPr>
        <w:t xml:space="preserve"> </w:t>
      </w:r>
      <w:r w:rsidRPr="00196A8A">
        <w:rPr>
          <w:rFonts w:asciiTheme="minorHAnsi" w:eastAsia="Courier New" w:hAnsiTheme="minorHAnsi" w:cstheme="minorHAnsi"/>
          <w:color w:val="00000A"/>
          <w:sz w:val="20"/>
          <w:lang w:eastAsia="zh-CN"/>
        </w:rPr>
        <w:t>oferujemy:</w:t>
      </w:r>
      <w:r w:rsidRPr="00196A8A">
        <w:rPr>
          <w:rFonts w:asciiTheme="minorHAnsi" w:hAnsiTheme="minorHAnsi" w:cstheme="minorHAnsi"/>
          <w:b/>
          <w:bCs/>
          <w:color w:val="00000A"/>
          <w:sz w:val="20"/>
          <w:lang w:eastAsia="zh-CN"/>
        </w:rPr>
        <w:t xml:space="preserve"> </w:t>
      </w:r>
    </w:p>
    <w:p w14:paraId="55D04F8D" w14:textId="77777777" w:rsidR="00196A8A" w:rsidRPr="00196A8A" w:rsidRDefault="00196A8A" w:rsidP="00563E5D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Oferujemy wykonanie przedmiotu zamówienia, określonego w ww. Zapytaniu wraz z załącznikami za cenę:</w:t>
      </w:r>
    </w:p>
    <w:p w14:paraId="3388A4B2" w14:textId="77777777" w:rsidR="00196A8A" w:rsidRPr="00196A8A" w:rsidRDefault="00196A8A" w:rsidP="00563E5D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A"/>
          <w:sz w:val="20"/>
          <w:lang w:eastAsia="zh-CN"/>
        </w:rPr>
      </w:pPr>
      <w:bookmarkStart w:id="0" w:name="_Hlk101274835"/>
      <w:r w:rsidRPr="00196A8A">
        <w:rPr>
          <w:rFonts w:asciiTheme="minorHAnsi" w:hAnsiTheme="minorHAnsi" w:cstheme="minorHAnsi"/>
          <w:b/>
          <w:bCs/>
          <w:color w:val="00000A"/>
          <w:sz w:val="20"/>
          <w:lang w:eastAsia="zh-CN"/>
        </w:rPr>
        <w:t>Cena netto</w:t>
      </w: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 xml:space="preserve"> w zł: …………………..…………….………………………………………………………………..zł </w:t>
      </w:r>
    </w:p>
    <w:p w14:paraId="1C231DA7" w14:textId="77777777" w:rsidR="00196A8A" w:rsidRPr="00196A8A" w:rsidRDefault="00196A8A" w:rsidP="00563E5D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(słownie ................................................................................................................................ złotych)</w:t>
      </w:r>
    </w:p>
    <w:p w14:paraId="0A35531B" w14:textId="77777777" w:rsidR="00196A8A" w:rsidRPr="00196A8A" w:rsidRDefault="00196A8A" w:rsidP="00563E5D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hAnsiTheme="minorHAnsi" w:cstheme="minorHAnsi"/>
          <w:b/>
          <w:bCs/>
          <w:color w:val="00000A"/>
          <w:sz w:val="20"/>
          <w:lang w:eastAsia="zh-CN"/>
        </w:rPr>
        <w:t>VAT</w:t>
      </w: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 xml:space="preserve"> ………………..% </w:t>
      </w:r>
    </w:p>
    <w:p w14:paraId="3AC1F891" w14:textId="77777777" w:rsidR="00196A8A" w:rsidRPr="00196A8A" w:rsidRDefault="00196A8A" w:rsidP="00563E5D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hAnsiTheme="minorHAnsi" w:cstheme="minorHAnsi"/>
          <w:b/>
          <w:bCs/>
          <w:color w:val="00000A"/>
          <w:sz w:val="20"/>
          <w:lang w:eastAsia="zh-CN"/>
        </w:rPr>
        <w:t>Cena brutto</w:t>
      </w: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 xml:space="preserve"> w zł:  ……………………………………………………………..…………………………………… zł. </w:t>
      </w:r>
    </w:p>
    <w:p w14:paraId="3E69B0A3" w14:textId="77777777" w:rsidR="00196A8A" w:rsidRPr="00196A8A" w:rsidRDefault="00196A8A" w:rsidP="00563E5D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(słownie ................................................................................................................................ złotych)</w:t>
      </w:r>
      <w:bookmarkEnd w:id="0"/>
    </w:p>
    <w:p w14:paraId="77AA2E82" w14:textId="77777777" w:rsidR="00196A8A" w:rsidRPr="00196A8A" w:rsidRDefault="00196A8A" w:rsidP="00563E5D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Powyższa cena zawiera wszystkie koszty, jakie poniesie Wykonawca w związku z realizacją przedmiotu zamówienia.</w:t>
      </w:r>
    </w:p>
    <w:p w14:paraId="56C73480" w14:textId="77777777" w:rsidR="00196A8A" w:rsidRPr="00196A8A" w:rsidRDefault="00196A8A" w:rsidP="00196A8A">
      <w:pPr>
        <w:widowControl w:val="0"/>
        <w:tabs>
          <w:tab w:val="left" w:pos="284"/>
        </w:tabs>
        <w:suppressAutoHyphens/>
        <w:ind w:left="284"/>
        <w:jc w:val="both"/>
        <w:rPr>
          <w:rFonts w:asciiTheme="minorHAnsi" w:eastAsia="Courier New" w:hAnsiTheme="minorHAnsi" w:cstheme="minorHAnsi"/>
          <w:color w:val="00000A"/>
          <w:sz w:val="20"/>
          <w:lang w:eastAsia="zh-CN"/>
        </w:rPr>
      </w:pPr>
    </w:p>
    <w:p w14:paraId="3335F555" w14:textId="5A0370CE" w:rsidR="00196A8A" w:rsidRPr="00196A8A" w:rsidRDefault="00196A8A" w:rsidP="00563E5D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line="276" w:lineRule="auto"/>
        <w:ind w:left="284" w:hanging="293"/>
        <w:jc w:val="both"/>
        <w:rPr>
          <w:rFonts w:asciiTheme="minorHAnsi" w:eastAsia="Courier New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eastAsia="Courier New" w:hAnsiTheme="minorHAnsi" w:cstheme="minorHAnsi"/>
          <w:color w:val="00000A"/>
          <w:sz w:val="20"/>
          <w:lang w:eastAsia="zh-CN"/>
        </w:rPr>
        <w:t xml:space="preserve">Oferujemy </w:t>
      </w:r>
      <w:r w:rsidRPr="00196A8A">
        <w:rPr>
          <w:rFonts w:asciiTheme="minorHAnsi" w:eastAsia="Courier New" w:hAnsiTheme="minorHAnsi" w:cstheme="minorHAnsi"/>
          <w:b/>
          <w:bCs/>
          <w:color w:val="00000A"/>
          <w:sz w:val="20"/>
          <w:lang w:eastAsia="zh-CN"/>
        </w:rPr>
        <w:t xml:space="preserve">skrócenie terminu dostawy </w:t>
      </w:r>
      <w:r w:rsidR="00D05945">
        <w:rPr>
          <w:rFonts w:asciiTheme="minorHAnsi" w:eastAsia="Courier New" w:hAnsiTheme="minorHAnsi" w:cstheme="minorHAnsi"/>
          <w:b/>
          <w:bCs/>
          <w:color w:val="00000A"/>
          <w:sz w:val="20"/>
          <w:lang w:eastAsia="zh-CN"/>
        </w:rPr>
        <w:t>skanera 3D</w:t>
      </w:r>
      <w:r w:rsidRPr="00196A8A">
        <w:rPr>
          <w:rFonts w:asciiTheme="minorHAnsi" w:eastAsia="Courier New" w:hAnsiTheme="minorHAnsi" w:cstheme="minorHAnsi"/>
          <w:b/>
          <w:bCs/>
          <w:color w:val="00000A"/>
          <w:sz w:val="20"/>
          <w:lang w:eastAsia="zh-CN"/>
        </w:rPr>
        <w:t xml:space="preserve"> o …..… dni</w:t>
      </w:r>
      <w:r w:rsidRPr="00196A8A">
        <w:rPr>
          <w:rFonts w:asciiTheme="minorHAnsi" w:eastAsia="Courier New" w:hAnsiTheme="minorHAnsi" w:cstheme="minorHAnsi"/>
          <w:color w:val="00000A"/>
          <w:sz w:val="20"/>
          <w:lang w:eastAsia="zh-CN"/>
        </w:rPr>
        <w:t xml:space="preserve"> (</w:t>
      </w:r>
      <w:r w:rsidRPr="00196A8A">
        <w:rPr>
          <w:rFonts w:asciiTheme="minorHAnsi" w:eastAsia="Courier New" w:hAnsiTheme="minorHAnsi" w:cstheme="minorHAnsi"/>
          <w:i/>
          <w:iCs/>
          <w:color w:val="00000A"/>
          <w:sz w:val="20"/>
          <w:lang w:eastAsia="zh-CN"/>
        </w:rPr>
        <w:t>należy podać liczbę</w:t>
      </w:r>
      <w:r w:rsidRPr="00196A8A">
        <w:rPr>
          <w:rFonts w:asciiTheme="minorHAnsi" w:eastAsia="Courier New" w:hAnsiTheme="minorHAnsi" w:cstheme="minorHAnsi"/>
          <w:color w:val="00000A"/>
          <w:sz w:val="20"/>
          <w:lang w:eastAsia="zh-CN"/>
        </w:rPr>
        <w:t>) względem terminu maksymalnego.</w:t>
      </w:r>
    </w:p>
    <w:p w14:paraId="381187C2" w14:textId="25ED1639" w:rsidR="00196A8A" w:rsidRPr="00196A8A" w:rsidRDefault="00196A8A" w:rsidP="00563E5D">
      <w:pPr>
        <w:widowControl w:val="0"/>
        <w:tabs>
          <w:tab w:val="left" w:pos="284"/>
        </w:tabs>
        <w:suppressAutoHyphens/>
        <w:spacing w:line="276" w:lineRule="auto"/>
        <w:ind w:left="284"/>
        <w:jc w:val="both"/>
        <w:rPr>
          <w:rFonts w:asciiTheme="minorHAnsi" w:eastAsia="Courier New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eastAsia="Courier New" w:hAnsiTheme="minorHAnsi" w:cstheme="minorHAnsi"/>
          <w:color w:val="00000A"/>
          <w:sz w:val="20"/>
          <w:lang w:eastAsia="zh-CN"/>
        </w:rPr>
        <w:t>*m</w:t>
      </w:r>
      <w:r w:rsidRPr="00196A8A">
        <w:rPr>
          <w:rFonts w:asciiTheme="minorHAnsi" w:eastAsia="Courier New" w:hAnsiTheme="minorHAnsi" w:cstheme="minorHAnsi"/>
          <w:color w:val="00000A"/>
          <w:sz w:val="18"/>
          <w:szCs w:val="18"/>
          <w:lang w:eastAsia="zh-CN"/>
        </w:rPr>
        <w:t xml:space="preserve">aksymalny termin realizacji /dostawy przedmiotu zamówienia wynosi 60 dni od dnia </w:t>
      </w:r>
      <w:r w:rsidR="000F34C2" w:rsidRPr="00196A8A">
        <w:rPr>
          <w:rFonts w:asciiTheme="minorHAnsi" w:eastAsia="Courier New" w:hAnsiTheme="minorHAnsi" w:cstheme="minorHAnsi"/>
          <w:color w:val="00000A"/>
          <w:sz w:val="18"/>
          <w:szCs w:val="18"/>
          <w:lang w:eastAsia="zh-CN"/>
        </w:rPr>
        <w:t>zawarcia</w:t>
      </w:r>
      <w:r w:rsidRPr="00196A8A">
        <w:rPr>
          <w:rFonts w:asciiTheme="minorHAnsi" w:eastAsia="Courier New" w:hAnsiTheme="minorHAnsi" w:cstheme="minorHAnsi"/>
          <w:color w:val="00000A"/>
          <w:sz w:val="18"/>
          <w:szCs w:val="18"/>
          <w:lang w:eastAsia="zh-CN"/>
        </w:rPr>
        <w:t xml:space="preserve"> umowy</w:t>
      </w:r>
      <w:r w:rsidRPr="00196A8A">
        <w:rPr>
          <w:rFonts w:asciiTheme="minorHAnsi" w:eastAsia="Courier New" w:hAnsiTheme="minorHAnsi" w:cstheme="minorHAnsi"/>
          <w:color w:val="00000A"/>
          <w:sz w:val="20"/>
          <w:lang w:eastAsia="zh-CN"/>
        </w:rPr>
        <w:t xml:space="preserve">. </w:t>
      </w:r>
    </w:p>
    <w:p w14:paraId="1391FB11" w14:textId="77777777" w:rsidR="00196A8A" w:rsidRPr="00196A8A" w:rsidRDefault="00196A8A" w:rsidP="00196A8A">
      <w:pPr>
        <w:widowControl w:val="0"/>
        <w:tabs>
          <w:tab w:val="left" w:pos="284"/>
        </w:tabs>
        <w:suppressAutoHyphens/>
        <w:ind w:left="284"/>
        <w:jc w:val="both"/>
        <w:rPr>
          <w:rFonts w:asciiTheme="minorHAnsi" w:eastAsia="Courier New" w:hAnsiTheme="minorHAnsi" w:cstheme="minorHAnsi"/>
          <w:color w:val="00000A"/>
          <w:sz w:val="20"/>
          <w:lang w:eastAsia="zh-CN"/>
        </w:rPr>
      </w:pPr>
    </w:p>
    <w:p w14:paraId="625969A1" w14:textId="68261A11" w:rsidR="00196A8A" w:rsidRPr="00196A8A" w:rsidRDefault="00196A8A" w:rsidP="00563E5D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line="360" w:lineRule="auto"/>
        <w:ind w:left="284" w:hanging="293"/>
        <w:jc w:val="both"/>
        <w:rPr>
          <w:rFonts w:asciiTheme="minorHAnsi" w:eastAsia="Courier New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 xml:space="preserve">Na dostarczony </w:t>
      </w:r>
      <w:r w:rsidR="00D05945">
        <w:rPr>
          <w:rFonts w:asciiTheme="minorHAnsi" w:hAnsiTheme="minorHAnsi" w:cstheme="minorHAnsi"/>
          <w:color w:val="00000A"/>
          <w:sz w:val="20"/>
          <w:lang w:eastAsia="zh-CN"/>
        </w:rPr>
        <w:t>skaner 3D</w:t>
      </w: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 xml:space="preserve"> udzielamy następujących gwarancji:</w:t>
      </w:r>
    </w:p>
    <w:p w14:paraId="1B363702" w14:textId="77777777" w:rsidR="00196A8A" w:rsidRPr="00196A8A" w:rsidRDefault="00196A8A" w:rsidP="00563E5D">
      <w:pPr>
        <w:widowControl w:val="0"/>
        <w:suppressAutoHyphens/>
        <w:spacing w:line="360" w:lineRule="auto"/>
        <w:ind w:left="426"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(1) …………………………………………………………………………………………</w:t>
      </w:r>
    </w:p>
    <w:p w14:paraId="09E90253" w14:textId="77777777" w:rsidR="00196A8A" w:rsidRPr="00196A8A" w:rsidRDefault="00196A8A" w:rsidP="00563E5D">
      <w:pPr>
        <w:widowControl w:val="0"/>
        <w:suppressAutoHyphens/>
        <w:spacing w:line="360" w:lineRule="auto"/>
        <w:ind w:left="426"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(2) …………………………………………………………………………………………</w:t>
      </w:r>
    </w:p>
    <w:p w14:paraId="4B0ADF47" w14:textId="77777777" w:rsidR="00196A8A" w:rsidRPr="00196A8A" w:rsidRDefault="00196A8A" w:rsidP="00563E5D">
      <w:pPr>
        <w:widowControl w:val="0"/>
        <w:suppressAutoHyphens/>
        <w:spacing w:line="360" w:lineRule="auto"/>
        <w:ind w:left="426"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(3) …………………………………………………………………………………………</w:t>
      </w:r>
    </w:p>
    <w:p w14:paraId="7B247850" w14:textId="77777777" w:rsidR="00196A8A" w:rsidRPr="00196A8A" w:rsidRDefault="00196A8A" w:rsidP="00563E5D">
      <w:pPr>
        <w:widowControl w:val="0"/>
        <w:suppressAutoHyphens/>
        <w:spacing w:line="360" w:lineRule="auto"/>
        <w:ind w:left="426"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(4) …………………………………………………………………………………………</w:t>
      </w:r>
    </w:p>
    <w:p w14:paraId="412886E1" w14:textId="77777777" w:rsidR="00196A8A" w:rsidRPr="00196A8A" w:rsidRDefault="00196A8A" w:rsidP="00563E5D">
      <w:pPr>
        <w:widowControl w:val="0"/>
        <w:suppressAutoHyphens/>
        <w:spacing w:line="360" w:lineRule="auto"/>
        <w:ind w:left="708"/>
        <w:rPr>
          <w:rFonts w:asciiTheme="minorHAnsi" w:eastAsia="Courier New" w:hAnsiTheme="minorHAnsi" w:cstheme="minorHAnsi"/>
          <w:color w:val="00000A"/>
          <w:sz w:val="20"/>
          <w:lang w:eastAsia="zh-CN"/>
        </w:rPr>
      </w:pPr>
    </w:p>
    <w:p w14:paraId="4ACB3C48" w14:textId="77777777" w:rsidR="00196A8A" w:rsidRPr="00196A8A" w:rsidRDefault="00196A8A" w:rsidP="00563E5D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line="360" w:lineRule="auto"/>
        <w:ind w:left="284" w:hanging="293"/>
        <w:jc w:val="both"/>
        <w:rPr>
          <w:rFonts w:asciiTheme="minorHAnsi" w:eastAsia="Courier New" w:hAnsiTheme="minorHAnsi" w:cstheme="minorHAnsi"/>
          <w:color w:val="00000A"/>
          <w:sz w:val="20"/>
          <w:lang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Integralną część niniejszej oferty stanowią załączniki:</w:t>
      </w:r>
    </w:p>
    <w:p w14:paraId="71D46820" w14:textId="77777777" w:rsidR="00196A8A" w:rsidRPr="00196A8A" w:rsidRDefault="00196A8A" w:rsidP="00563E5D">
      <w:pPr>
        <w:widowControl w:val="0"/>
        <w:suppressAutoHyphens/>
        <w:spacing w:line="360" w:lineRule="auto"/>
        <w:ind w:left="426"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</w:t>
      </w:r>
      <w:bookmarkStart w:id="1" w:name="_Hlk135731354"/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1) …………………………………………………………………………………………</w:t>
      </w:r>
    </w:p>
    <w:p w14:paraId="7CAB88E2" w14:textId="77777777" w:rsidR="00196A8A" w:rsidRPr="00196A8A" w:rsidRDefault="00196A8A" w:rsidP="00563E5D">
      <w:pPr>
        <w:widowControl w:val="0"/>
        <w:suppressAutoHyphens/>
        <w:spacing w:line="360" w:lineRule="auto"/>
        <w:ind w:left="426"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(2) …………………………………………………………………………………………</w:t>
      </w:r>
    </w:p>
    <w:p w14:paraId="5BAF50A5" w14:textId="77777777" w:rsidR="00196A8A" w:rsidRPr="00196A8A" w:rsidRDefault="00196A8A" w:rsidP="00563E5D">
      <w:pPr>
        <w:widowControl w:val="0"/>
        <w:suppressAutoHyphens/>
        <w:spacing w:line="360" w:lineRule="auto"/>
        <w:ind w:left="426"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(3) …………………………………………………………………………………………</w:t>
      </w:r>
    </w:p>
    <w:p w14:paraId="25844AE6" w14:textId="104E5BBF" w:rsidR="00196A8A" w:rsidRPr="00196A8A" w:rsidRDefault="00196A8A" w:rsidP="00563E5D">
      <w:pPr>
        <w:widowControl w:val="0"/>
        <w:suppressAutoHyphens/>
        <w:spacing w:line="360" w:lineRule="auto"/>
        <w:ind w:left="426"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  <w:r w:rsidRPr="00196A8A">
        <w:rPr>
          <w:rFonts w:asciiTheme="minorHAnsi" w:hAnsiTheme="minorHAnsi" w:cstheme="minorHAnsi"/>
          <w:color w:val="00000A"/>
          <w:sz w:val="20"/>
          <w:lang w:eastAsia="zh-CN"/>
        </w:rPr>
        <w:t>(4) …………………………………………………………………………………………</w:t>
      </w:r>
      <w:bookmarkEnd w:id="1"/>
    </w:p>
    <w:p w14:paraId="73BE7DAF" w14:textId="77777777" w:rsidR="00196A8A" w:rsidRPr="00196A8A" w:rsidRDefault="00196A8A" w:rsidP="00196A8A">
      <w:pPr>
        <w:widowControl w:val="0"/>
        <w:suppressAutoHyphens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</w:p>
    <w:p w14:paraId="1137F85A" w14:textId="77777777" w:rsidR="00196A8A" w:rsidRPr="00196A8A" w:rsidRDefault="00196A8A" w:rsidP="00196A8A">
      <w:pPr>
        <w:widowControl w:val="0"/>
        <w:suppressAutoHyphens/>
        <w:jc w:val="both"/>
        <w:rPr>
          <w:rFonts w:asciiTheme="minorHAnsi" w:eastAsia="Courier New" w:hAnsiTheme="minorHAnsi" w:cstheme="minorHAnsi"/>
          <w:color w:val="00000A"/>
          <w:sz w:val="20"/>
          <w:lang w:val="en-US" w:eastAsia="zh-CN"/>
        </w:rPr>
      </w:pPr>
    </w:p>
    <w:p w14:paraId="5F3A30FF" w14:textId="77777777" w:rsidR="00196A8A" w:rsidRPr="00196A8A" w:rsidRDefault="00196A8A" w:rsidP="00563E5D">
      <w:pPr>
        <w:spacing w:line="360" w:lineRule="auto"/>
        <w:jc w:val="both"/>
        <w:rPr>
          <w:rFonts w:asciiTheme="minorHAnsi" w:hAnsiTheme="minorHAnsi" w:cstheme="minorHAnsi"/>
          <w:b/>
          <w:sz w:val="20"/>
        </w:rPr>
      </w:pPr>
      <w:r w:rsidRPr="00196A8A">
        <w:rPr>
          <w:rFonts w:asciiTheme="minorHAnsi" w:hAnsiTheme="minorHAnsi" w:cstheme="minorHAnsi"/>
          <w:b/>
          <w:sz w:val="20"/>
        </w:rPr>
        <w:t>Oświadczamy, że:</w:t>
      </w:r>
    </w:p>
    <w:p w14:paraId="56767F80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 xml:space="preserve">Zapoznaliśmy się z treścią Zapytania; </w:t>
      </w:r>
    </w:p>
    <w:p w14:paraId="1B063BAD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 xml:space="preserve">Wykonamy zamówienie na warunkach i zasadach określonych w Zapytaniu, w terminie zgodnym </w:t>
      </w:r>
      <w:r w:rsidRPr="00196A8A">
        <w:rPr>
          <w:rFonts w:asciiTheme="minorHAnsi" w:hAnsiTheme="minorHAnsi" w:cstheme="minorHAnsi"/>
          <w:sz w:val="20"/>
        </w:rPr>
        <w:br/>
        <w:t xml:space="preserve">z Zapytaniem; </w:t>
      </w:r>
    </w:p>
    <w:p w14:paraId="592C1E15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>Otrzymaliśmy konieczne informacje do przygotowania oferty;</w:t>
      </w:r>
    </w:p>
    <w:p w14:paraId="0C8AFB5A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>Akceptujemy wskazany w Zapytaniu termin związania ofertą i pozostaniemy związani ofertą w tym terminie;</w:t>
      </w:r>
    </w:p>
    <w:p w14:paraId="4AD95881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>Zapoznaliśmy się z projektem umowy, nie wnosimy w stosunku do niego żadnych uwag i uznajemy się za związanych określonymi w nim zasadami;</w:t>
      </w:r>
    </w:p>
    <w:p w14:paraId="0F25182B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>W razie wybrania naszej oferty zobowiązujemy się do podpisania umowy w sprawie zamówienia na warunkach zawartych w Zapytaniu, w miejscu i terminie wskazanym przez Zamawiającego;</w:t>
      </w:r>
    </w:p>
    <w:p w14:paraId="1D1CF227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b/>
          <w:bCs/>
          <w:sz w:val="20"/>
        </w:rPr>
        <w:t>Jesteśmy mikro</w:t>
      </w:r>
      <w:r w:rsidRPr="00196A8A">
        <w:rPr>
          <w:rFonts w:asciiTheme="minorHAnsi" w:hAnsiTheme="minorHAnsi" w:cstheme="minorHAnsi"/>
          <w:b/>
          <w:bCs/>
          <w:sz w:val="20"/>
          <w:vertAlign w:val="superscript"/>
        </w:rPr>
        <w:t>*</w:t>
      </w:r>
      <w:r w:rsidRPr="00196A8A">
        <w:rPr>
          <w:rFonts w:asciiTheme="minorHAnsi" w:hAnsiTheme="minorHAnsi" w:cstheme="minorHAnsi"/>
          <w:b/>
          <w:bCs/>
          <w:sz w:val="20"/>
        </w:rPr>
        <w:t>, małym</w:t>
      </w:r>
      <w:r w:rsidRPr="00196A8A">
        <w:rPr>
          <w:rFonts w:asciiTheme="minorHAnsi" w:hAnsiTheme="minorHAnsi" w:cstheme="minorHAnsi"/>
          <w:b/>
          <w:bCs/>
          <w:sz w:val="20"/>
          <w:vertAlign w:val="superscript"/>
        </w:rPr>
        <w:t>*</w:t>
      </w:r>
      <w:r w:rsidRPr="00196A8A">
        <w:rPr>
          <w:rFonts w:asciiTheme="minorHAnsi" w:hAnsiTheme="minorHAnsi" w:cstheme="minorHAnsi"/>
          <w:b/>
          <w:bCs/>
          <w:sz w:val="20"/>
        </w:rPr>
        <w:t>, średnim przedsiębiorcą</w:t>
      </w:r>
      <w:r w:rsidRPr="00196A8A">
        <w:rPr>
          <w:rFonts w:asciiTheme="minorHAnsi" w:hAnsiTheme="minorHAnsi" w:cstheme="minorHAnsi"/>
          <w:b/>
          <w:bCs/>
          <w:sz w:val="20"/>
          <w:vertAlign w:val="superscript"/>
        </w:rPr>
        <w:t>*</w:t>
      </w:r>
      <w:r w:rsidRPr="00196A8A">
        <w:rPr>
          <w:rFonts w:asciiTheme="minorHAnsi" w:hAnsiTheme="minorHAnsi" w:cstheme="minorHAnsi"/>
          <w:sz w:val="20"/>
        </w:rPr>
        <w:t xml:space="preserve"> (</w:t>
      </w:r>
      <w:r w:rsidRPr="00196A8A">
        <w:rPr>
          <w:rFonts w:asciiTheme="minorHAnsi" w:hAnsiTheme="minorHAnsi" w:cstheme="minorHAnsi"/>
          <w:sz w:val="20"/>
          <w:vertAlign w:val="superscript"/>
        </w:rPr>
        <w:t>*</w:t>
      </w:r>
      <w:r w:rsidRPr="00196A8A">
        <w:rPr>
          <w:rFonts w:asciiTheme="minorHAnsi" w:hAnsiTheme="minorHAnsi" w:cstheme="minorHAnsi"/>
          <w:i/>
          <w:sz w:val="20"/>
        </w:rPr>
        <w:t>odpowiednie podkreślić</w:t>
      </w:r>
      <w:r w:rsidRPr="00196A8A">
        <w:rPr>
          <w:rFonts w:asciiTheme="minorHAnsi" w:hAnsiTheme="minorHAnsi" w:cstheme="minorHAnsi"/>
          <w:sz w:val="20"/>
        </w:rPr>
        <w:t xml:space="preserve">)            </w:t>
      </w:r>
    </w:p>
    <w:p w14:paraId="7A829569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 xml:space="preserve">Nie będę zgłaszała/ał żadnych roszczeń w przypadku unieważnienia przez Zamawiającego procedury niniejszego zapytania, </w:t>
      </w:r>
    </w:p>
    <w:p w14:paraId="7EAAD5C7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>Wypełniłam/em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postępowaniu,</w:t>
      </w:r>
    </w:p>
    <w:p w14:paraId="7AD81E36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>Uwaga: w przypadku, gdy Wykonawca nie przekazuje danych osobowych innych niż bezpośrednio jego dotyczących lub zachodzi wyłączenie stosowania obowiązku informacyjnego, stosownie do art. 13 ust. 4 lub art. 14 ust. 5 RODO treści oświadczenia Wykonawca nie składa (prosimy o usunięcie treści oświadczenia np. przez jego wykreślenie)</w:t>
      </w:r>
    </w:p>
    <w:p w14:paraId="500C059D" w14:textId="77777777" w:rsidR="00196A8A" w:rsidRPr="00196A8A" w:rsidRDefault="00196A8A" w:rsidP="00563E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196A8A">
        <w:rPr>
          <w:rFonts w:asciiTheme="minorHAnsi" w:hAnsiTheme="minorHAnsi" w:cstheme="minorHAnsi"/>
          <w:sz w:val="20"/>
        </w:rPr>
        <w:t>Wszelką korespondencję dotyczącą niniejszego postępowania i zamówienia należy kierować do osoby upoważnionej do kontaktu w tej sprawie:</w:t>
      </w:r>
    </w:p>
    <w:p w14:paraId="78402595" w14:textId="77777777" w:rsidR="00196A8A" w:rsidRPr="00196A8A" w:rsidRDefault="00196A8A" w:rsidP="00196A8A">
      <w:pPr>
        <w:spacing w:line="360" w:lineRule="auto"/>
        <w:ind w:left="1416" w:firstLine="708"/>
        <w:jc w:val="both"/>
        <w:rPr>
          <w:rFonts w:asciiTheme="minorHAnsi" w:hAnsiTheme="minorHAnsi" w:cstheme="minorHAnsi"/>
          <w:sz w:val="20"/>
        </w:rPr>
      </w:pPr>
    </w:p>
    <w:p w14:paraId="4FEEC541" w14:textId="77777777" w:rsidR="00196A8A" w:rsidRPr="00196A8A" w:rsidRDefault="00196A8A" w:rsidP="00563E5D">
      <w:pPr>
        <w:spacing w:line="360" w:lineRule="auto"/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96A8A">
        <w:rPr>
          <w:rFonts w:asciiTheme="minorHAnsi" w:hAnsiTheme="minorHAnsi" w:cstheme="minorHAnsi"/>
          <w:sz w:val="18"/>
          <w:szCs w:val="18"/>
        </w:rPr>
        <w:t>Imię i nazwisko: ………………………………………….</w:t>
      </w:r>
    </w:p>
    <w:p w14:paraId="16123FD5" w14:textId="77777777" w:rsidR="00196A8A" w:rsidRPr="00196A8A" w:rsidRDefault="00196A8A" w:rsidP="00563E5D">
      <w:pPr>
        <w:spacing w:line="360" w:lineRule="auto"/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96A8A">
        <w:rPr>
          <w:rFonts w:asciiTheme="minorHAnsi" w:hAnsiTheme="minorHAnsi" w:cstheme="minorHAnsi"/>
          <w:sz w:val="18"/>
          <w:szCs w:val="18"/>
        </w:rPr>
        <w:t>Adres:……………………………………………………………</w:t>
      </w:r>
    </w:p>
    <w:p w14:paraId="55279376" w14:textId="77777777" w:rsidR="00196A8A" w:rsidRPr="00196A8A" w:rsidRDefault="00196A8A" w:rsidP="00563E5D">
      <w:pPr>
        <w:spacing w:line="360" w:lineRule="auto"/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96A8A">
        <w:rPr>
          <w:rFonts w:asciiTheme="minorHAnsi" w:hAnsiTheme="minorHAnsi" w:cstheme="minorHAnsi"/>
          <w:sz w:val="18"/>
          <w:szCs w:val="18"/>
        </w:rPr>
        <w:t>E-mail:…………………………………………………………</w:t>
      </w:r>
    </w:p>
    <w:p w14:paraId="6A5101D6" w14:textId="77777777" w:rsidR="00196A8A" w:rsidRPr="00196A8A" w:rsidRDefault="00196A8A" w:rsidP="00563E5D">
      <w:pPr>
        <w:spacing w:line="360" w:lineRule="auto"/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96A8A">
        <w:rPr>
          <w:rFonts w:asciiTheme="minorHAnsi" w:hAnsiTheme="minorHAnsi" w:cstheme="minorHAnsi"/>
          <w:sz w:val="18"/>
          <w:szCs w:val="18"/>
        </w:rPr>
        <w:t>Telefon:………………………………………………………..</w:t>
      </w:r>
    </w:p>
    <w:p w14:paraId="40C06521" w14:textId="77777777" w:rsidR="00196A8A" w:rsidRPr="00196A8A" w:rsidRDefault="00196A8A" w:rsidP="00196A8A">
      <w:pPr>
        <w:rPr>
          <w:rFonts w:asciiTheme="minorHAnsi" w:hAnsiTheme="minorHAnsi" w:cstheme="minorHAnsi"/>
          <w:sz w:val="20"/>
        </w:rPr>
      </w:pPr>
    </w:p>
    <w:p w14:paraId="2FF47C87" w14:textId="77777777" w:rsidR="00196A8A" w:rsidRPr="00196A8A" w:rsidRDefault="00196A8A" w:rsidP="00196A8A">
      <w:pPr>
        <w:rPr>
          <w:rFonts w:asciiTheme="minorHAnsi" w:hAnsiTheme="minorHAnsi" w:cstheme="minorHAnsi"/>
          <w:sz w:val="20"/>
        </w:rPr>
      </w:pPr>
    </w:p>
    <w:p w14:paraId="515A2334" w14:textId="77777777" w:rsidR="00196A8A" w:rsidRDefault="00196A8A" w:rsidP="00196A8A">
      <w:pPr>
        <w:rPr>
          <w:rFonts w:asciiTheme="minorHAnsi" w:hAnsiTheme="minorHAnsi" w:cstheme="minorHAnsi"/>
          <w:sz w:val="20"/>
        </w:rPr>
      </w:pPr>
    </w:p>
    <w:p w14:paraId="00EF5E57" w14:textId="45F24FAA" w:rsidR="000F34C2" w:rsidRPr="007247D3" w:rsidRDefault="000F34C2" w:rsidP="000F34C2">
      <w:pPr>
        <w:tabs>
          <w:tab w:val="left" w:leader="dot" w:pos="2268"/>
          <w:tab w:val="left" w:leader="dot" w:pos="4536"/>
          <w:tab w:val="left" w:pos="5245"/>
          <w:tab w:val="left" w:leader="dot" w:pos="10204"/>
        </w:tabs>
        <w:jc w:val="both"/>
        <w:rPr>
          <w:rFonts w:cstheme="minorHAnsi"/>
          <w:sz w:val="20"/>
        </w:rPr>
      </w:pPr>
      <w:r w:rsidRPr="007247D3">
        <w:rPr>
          <w:rFonts w:cstheme="minorHAnsi"/>
          <w:sz w:val="20"/>
        </w:rPr>
        <w:tab/>
      </w:r>
      <w:r>
        <w:rPr>
          <w:rFonts w:cstheme="minorHAnsi"/>
          <w:sz w:val="20"/>
        </w:rPr>
        <w:t xml:space="preserve">, dnia </w:t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</w:p>
    <w:p w14:paraId="7BA91CC1" w14:textId="6DE0FC95" w:rsidR="000F34C2" w:rsidRPr="000F34C2" w:rsidRDefault="000F34C2" w:rsidP="000F34C2">
      <w:pPr>
        <w:tabs>
          <w:tab w:val="center" w:pos="1134"/>
          <w:tab w:val="center" w:pos="3686"/>
          <w:tab w:val="center" w:pos="7797"/>
        </w:tabs>
        <w:jc w:val="both"/>
        <w:rPr>
          <w:rFonts w:cstheme="minorHAnsi"/>
          <w:i/>
          <w:iCs/>
          <w:sz w:val="20"/>
        </w:rPr>
      </w:pPr>
      <w:r w:rsidRPr="007247D3">
        <w:rPr>
          <w:rFonts w:cstheme="minorHAnsi"/>
          <w:sz w:val="20"/>
        </w:rPr>
        <w:tab/>
      </w:r>
      <w:r w:rsidRPr="007247D3">
        <w:rPr>
          <w:rFonts w:cstheme="minorHAnsi"/>
          <w:i/>
          <w:iCs/>
          <w:sz w:val="20"/>
        </w:rPr>
        <w:t>(Miejscowość)</w:t>
      </w:r>
      <w:r>
        <w:rPr>
          <w:rFonts w:cstheme="minorHAnsi"/>
          <w:i/>
          <w:iCs/>
          <w:sz w:val="20"/>
        </w:rPr>
        <w:tab/>
        <w:t>(Data)</w:t>
      </w:r>
      <w:r>
        <w:rPr>
          <w:rFonts w:cstheme="minorHAnsi"/>
          <w:i/>
          <w:iCs/>
          <w:sz w:val="20"/>
        </w:rPr>
        <w:tab/>
      </w:r>
      <w:r w:rsidRPr="000F34C2">
        <w:rPr>
          <w:rFonts w:cstheme="minorHAnsi"/>
          <w:i/>
          <w:iCs/>
          <w:sz w:val="20"/>
        </w:rPr>
        <w:t>Podpis i pieczęć imienna osoby upoważnionej</w:t>
      </w:r>
    </w:p>
    <w:p w14:paraId="7A02D0F2" w14:textId="30FBB418" w:rsidR="000F34C2" w:rsidRPr="007247D3" w:rsidRDefault="000F34C2" w:rsidP="000F34C2">
      <w:pPr>
        <w:tabs>
          <w:tab w:val="center" w:pos="567"/>
          <w:tab w:val="center" w:pos="1985"/>
          <w:tab w:val="center" w:pos="4678"/>
          <w:tab w:val="center" w:pos="7797"/>
        </w:tabs>
        <w:jc w:val="both"/>
        <w:rPr>
          <w:rFonts w:cstheme="minorHAnsi"/>
          <w:i/>
          <w:iCs/>
          <w:sz w:val="20"/>
          <w:lang w:val="en-GB"/>
        </w:rPr>
      </w:pPr>
      <w:r>
        <w:rPr>
          <w:rFonts w:cstheme="minorHAnsi"/>
          <w:i/>
          <w:iCs/>
          <w:sz w:val="20"/>
        </w:rPr>
        <w:tab/>
      </w:r>
      <w:r>
        <w:rPr>
          <w:rFonts w:cstheme="minorHAnsi"/>
          <w:i/>
          <w:iCs/>
          <w:sz w:val="20"/>
        </w:rPr>
        <w:tab/>
      </w:r>
      <w:r>
        <w:rPr>
          <w:rFonts w:cstheme="minorHAnsi"/>
          <w:i/>
          <w:iCs/>
          <w:sz w:val="20"/>
        </w:rPr>
        <w:tab/>
      </w:r>
      <w:r>
        <w:rPr>
          <w:rFonts w:cstheme="minorHAnsi"/>
          <w:i/>
          <w:iCs/>
          <w:sz w:val="20"/>
        </w:rPr>
        <w:tab/>
      </w:r>
      <w:r w:rsidRPr="000F34C2">
        <w:rPr>
          <w:rFonts w:cstheme="minorHAnsi"/>
          <w:i/>
          <w:iCs/>
          <w:sz w:val="20"/>
        </w:rPr>
        <w:t>do reprezentowania Wykonawcy</w:t>
      </w:r>
    </w:p>
    <w:p w14:paraId="69FF4462" w14:textId="77777777" w:rsidR="000F34C2" w:rsidRDefault="000F34C2" w:rsidP="00196A8A">
      <w:pPr>
        <w:rPr>
          <w:rFonts w:asciiTheme="minorHAnsi" w:hAnsiTheme="minorHAnsi" w:cstheme="minorHAnsi"/>
          <w:sz w:val="20"/>
        </w:rPr>
      </w:pPr>
    </w:p>
    <w:sectPr w:rsidR="000F34C2" w:rsidSect="00545DB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851" w:right="851" w:bottom="81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7BFFE" w14:textId="77777777" w:rsidR="00E25534" w:rsidRDefault="00E25534" w:rsidP="003A65E8">
      <w:r>
        <w:separator/>
      </w:r>
    </w:p>
  </w:endnote>
  <w:endnote w:type="continuationSeparator" w:id="0">
    <w:p w14:paraId="048812D8" w14:textId="77777777" w:rsidR="00E25534" w:rsidRDefault="00E25534" w:rsidP="003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A04F" w14:textId="77777777" w:rsidR="00545DBD" w:rsidRDefault="00545DBD" w:rsidP="00545DBD"/>
  <w:sdt>
    <w:sdtPr>
      <w:rPr>
        <w:rStyle w:val="Numerstrony"/>
        <w:rFonts w:cs="Arial"/>
        <w:sz w:val="18"/>
        <w:szCs w:val="18"/>
      </w:rPr>
      <w:id w:val="-14338135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6DEA860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cs="Arial"/>
            <w:sz w:val="18"/>
            <w:szCs w:val="18"/>
          </w:rPr>
        </w:pPr>
        <w:r w:rsidRPr="00E86E31">
          <w:rPr>
            <w:rStyle w:val="Numerstrony"/>
            <w:rFonts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cs="Arial"/>
            <w:sz w:val="18"/>
            <w:szCs w:val="18"/>
          </w:rPr>
          <w:fldChar w:fldCharType="separate"/>
        </w:r>
        <w:r>
          <w:rPr>
            <w:rStyle w:val="Numerstrony"/>
            <w:rFonts w:cs="Arial"/>
            <w:sz w:val="18"/>
            <w:szCs w:val="18"/>
          </w:rPr>
          <w:t>1</w:t>
        </w:r>
        <w:r w:rsidRPr="00E86E31">
          <w:rPr>
            <w:rStyle w:val="Numerstrony"/>
            <w:rFonts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07A12795" w14:textId="77777777" w:rsidTr="001C658B">
      <w:trPr>
        <w:trHeight w:val="389"/>
      </w:trPr>
      <w:tc>
        <w:tcPr>
          <w:tcW w:w="6663" w:type="dxa"/>
          <w:vAlign w:val="bottom"/>
        </w:tcPr>
        <w:p w14:paraId="66EE551F" w14:textId="77777777" w:rsidR="00545DBD" w:rsidRPr="00F951E2" w:rsidRDefault="00545DBD" w:rsidP="00545DBD">
          <w:pPr>
            <w:pStyle w:val="BasicParagraph"/>
            <w:spacing w:line="360" w:lineRule="auto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604475D4" w14:textId="77777777" w:rsidR="00545DBD" w:rsidRDefault="00545DBD" w:rsidP="00545DBD">
          <w:pPr>
            <w:pStyle w:val="Stopka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3D69319D" w14:textId="77777777" w:rsidR="00545DBD" w:rsidRDefault="00545DBD" w:rsidP="00545DBD">
          <w:pPr>
            <w:pStyle w:val="BasicParagraph"/>
            <w:spacing w:line="360" w:lineRule="auto"/>
          </w:pPr>
          <w:r>
            <w:rPr>
              <w:rFonts w:ascii="Arial" w:hAnsi="Arial" w:cs="Arial"/>
              <w:color w:val="005EA5" w:themeColor="accent1"/>
            </w:rPr>
            <w:t>parr</w:t>
          </w:r>
          <w:r w:rsidRPr="00455DDD">
            <w:rPr>
              <w:rFonts w:ascii="Arial" w:hAnsi="Arial" w:cs="Arial"/>
              <w:color w:val="005EA5" w:themeColor="accent1"/>
            </w:rPr>
            <w:t>.slupsk.pl</w:t>
          </w:r>
        </w:p>
      </w:tc>
    </w:tr>
    <w:tr w:rsidR="00545DBD" w14:paraId="33993794" w14:textId="77777777" w:rsidTr="001C658B">
      <w:trPr>
        <w:trHeight w:val="71"/>
      </w:trPr>
      <w:tc>
        <w:tcPr>
          <w:tcW w:w="6663" w:type="dxa"/>
          <w:vAlign w:val="bottom"/>
        </w:tcPr>
        <w:p w14:paraId="4C7846E9" w14:textId="77777777" w:rsidR="00545DBD" w:rsidRPr="00EB7644" w:rsidRDefault="00545DBD" w:rsidP="00545DBD">
          <w:pPr>
            <w:pStyle w:val="BasicParagraph"/>
            <w:spacing w:line="360" w:lineRule="auto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3D4532EF" w14:textId="77777777" w:rsidR="00545DBD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22BFCFF2" w14:textId="77777777" w:rsidR="00545DBD" w:rsidRPr="00045774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</w:tr>
  </w:tbl>
  <w:p w14:paraId="17F5F93E" w14:textId="77777777" w:rsidR="00545DBD" w:rsidRDefault="00545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FA31E" w14:textId="77777777" w:rsidR="00545DBD" w:rsidRDefault="00545DBD" w:rsidP="00545DBD"/>
  <w:sdt>
    <w:sdtPr>
      <w:rPr>
        <w:rStyle w:val="Numerstrony"/>
        <w:rFonts w:cs="Arial"/>
        <w:sz w:val="18"/>
        <w:szCs w:val="18"/>
      </w:rPr>
      <w:id w:val="155034034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C718731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cs="Arial"/>
            <w:sz w:val="18"/>
            <w:szCs w:val="18"/>
          </w:rPr>
        </w:pPr>
        <w:r w:rsidRPr="00E86E31">
          <w:rPr>
            <w:rStyle w:val="Numerstrony"/>
            <w:rFonts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cs="Arial"/>
            <w:sz w:val="18"/>
            <w:szCs w:val="18"/>
          </w:rPr>
          <w:fldChar w:fldCharType="separate"/>
        </w:r>
        <w:r>
          <w:rPr>
            <w:rStyle w:val="Numerstrony"/>
            <w:rFonts w:cs="Arial"/>
            <w:sz w:val="18"/>
            <w:szCs w:val="18"/>
          </w:rPr>
          <w:t>1</w:t>
        </w:r>
        <w:r w:rsidRPr="00E86E31">
          <w:rPr>
            <w:rStyle w:val="Numerstrony"/>
            <w:rFonts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045FCAF0" w14:textId="77777777" w:rsidTr="001C658B">
      <w:trPr>
        <w:trHeight w:val="389"/>
      </w:trPr>
      <w:tc>
        <w:tcPr>
          <w:tcW w:w="6663" w:type="dxa"/>
          <w:vAlign w:val="bottom"/>
        </w:tcPr>
        <w:p w14:paraId="2A5C6614" w14:textId="77777777" w:rsidR="00545DBD" w:rsidRPr="00F951E2" w:rsidRDefault="00545DBD" w:rsidP="00545DBD">
          <w:pPr>
            <w:pStyle w:val="BasicParagraph"/>
            <w:spacing w:line="360" w:lineRule="auto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35C4C9BC" w14:textId="77777777" w:rsidR="00545DBD" w:rsidRDefault="00545DBD" w:rsidP="00545DBD">
          <w:pPr>
            <w:pStyle w:val="Stopka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597BFB2D" w14:textId="77777777" w:rsidR="00545DBD" w:rsidRDefault="00545DBD" w:rsidP="00545DBD">
          <w:pPr>
            <w:pStyle w:val="BasicParagraph"/>
            <w:spacing w:line="360" w:lineRule="auto"/>
          </w:pPr>
          <w:r>
            <w:rPr>
              <w:rFonts w:ascii="Arial" w:hAnsi="Arial" w:cs="Arial"/>
              <w:color w:val="005EA5" w:themeColor="accent1"/>
            </w:rPr>
            <w:t>parr</w:t>
          </w:r>
          <w:r w:rsidRPr="00455DDD">
            <w:rPr>
              <w:rFonts w:ascii="Arial" w:hAnsi="Arial" w:cs="Arial"/>
              <w:color w:val="005EA5" w:themeColor="accent1"/>
            </w:rPr>
            <w:t>.slupsk.pl</w:t>
          </w:r>
        </w:p>
      </w:tc>
    </w:tr>
    <w:tr w:rsidR="00545DBD" w14:paraId="05144D57" w14:textId="77777777" w:rsidTr="001C658B">
      <w:trPr>
        <w:trHeight w:val="71"/>
      </w:trPr>
      <w:tc>
        <w:tcPr>
          <w:tcW w:w="6663" w:type="dxa"/>
          <w:vAlign w:val="bottom"/>
        </w:tcPr>
        <w:p w14:paraId="69F907A4" w14:textId="77777777" w:rsidR="00545DBD" w:rsidRPr="00EB7644" w:rsidRDefault="00545DBD" w:rsidP="00545DBD">
          <w:pPr>
            <w:pStyle w:val="BasicParagraph"/>
            <w:spacing w:line="360" w:lineRule="auto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11A71019" w14:textId="77777777" w:rsidR="00545DBD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512149AD" w14:textId="77777777" w:rsidR="00545DBD" w:rsidRPr="00045774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</w:tr>
  </w:tbl>
  <w:p w14:paraId="76E7ADC3" w14:textId="77777777" w:rsidR="00545DBD" w:rsidRDefault="00545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CFBBA" w14:textId="77777777" w:rsidR="00E25534" w:rsidRDefault="00E25534" w:rsidP="003A65E8">
      <w:r>
        <w:separator/>
      </w:r>
    </w:p>
  </w:footnote>
  <w:footnote w:type="continuationSeparator" w:id="0">
    <w:p w14:paraId="5C4FF718" w14:textId="77777777" w:rsidR="00E25534" w:rsidRDefault="00E25534" w:rsidP="003A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7FA80" w14:textId="77777777" w:rsidR="006B41DC" w:rsidRDefault="006B41DC" w:rsidP="003A65E8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C533D" w14:textId="77777777" w:rsidR="00545DBD" w:rsidRDefault="00545DBD" w:rsidP="00545DBD">
    <w:pPr>
      <w:pStyle w:val="Nagwek"/>
      <w:ind w:left="-851"/>
    </w:pPr>
    <w:r>
      <w:rPr>
        <w:noProof/>
      </w:rPr>
      <w:drawing>
        <wp:inline distT="0" distB="0" distL="0" distR="0" wp14:anchorId="502F4B60" wp14:editId="416B70C6">
          <wp:extent cx="7560000" cy="1435797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5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36472"/>
    <w:multiLevelType w:val="hybridMultilevel"/>
    <w:tmpl w:val="49D28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27C04"/>
    <w:multiLevelType w:val="multilevel"/>
    <w:tmpl w:val="20665E10"/>
    <w:lvl w:ilvl="0">
      <w:start w:val="1"/>
      <w:numFmt w:val="decimal"/>
      <w:lvlText w:val="%1."/>
      <w:lvlJc w:val="left"/>
      <w:rPr>
        <w:rFonts w:ascii="Calibri" w:hAnsi="Calibri" w:cs="Calibri" w:hint="default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44856250">
    <w:abstractNumId w:val="1"/>
  </w:num>
  <w:num w:numId="2" w16cid:durableId="307636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A8A"/>
    <w:rsid w:val="00045774"/>
    <w:rsid w:val="000A0655"/>
    <w:rsid w:val="000F34C2"/>
    <w:rsid w:val="00167CA0"/>
    <w:rsid w:val="00196A8A"/>
    <w:rsid w:val="001A31DC"/>
    <w:rsid w:val="001E0769"/>
    <w:rsid w:val="002078A2"/>
    <w:rsid w:val="0025288A"/>
    <w:rsid w:val="002D071E"/>
    <w:rsid w:val="003A65E8"/>
    <w:rsid w:val="00455DDD"/>
    <w:rsid w:val="0050145F"/>
    <w:rsid w:val="00507A5F"/>
    <w:rsid w:val="00545DBD"/>
    <w:rsid w:val="005525AB"/>
    <w:rsid w:val="00563E5D"/>
    <w:rsid w:val="005D5CB5"/>
    <w:rsid w:val="006035DC"/>
    <w:rsid w:val="006179C8"/>
    <w:rsid w:val="00655BD3"/>
    <w:rsid w:val="00664907"/>
    <w:rsid w:val="006B41DC"/>
    <w:rsid w:val="0071726B"/>
    <w:rsid w:val="0075046C"/>
    <w:rsid w:val="00816ADB"/>
    <w:rsid w:val="00843331"/>
    <w:rsid w:val="00A00179"/>
    <w:rsid w:val="00A55231"/>
    <w:rsid w:val="00A64D30"/>
    <w:rsid w:val="00B531C2"/>
    <w:rsid w:val="00B8084F"/>
    <w:rsid w:val="00BF15ED"/>
    <w:rsid w:val="00C10B3F"/>
    <w:rsid w:val="00C371CF"/>
    <w:rsid w:val="00D05945"/>
    <w:rsid w:val="00DA64FE"/>
    <w:rsid w:val="00DF4BD7"/>
    <w:rsid w:val="00E25534"/>
    <w:rsid w:val="00E5125B"/>
    <w:rsid w:val="00E63DD7"/>
    <w:rsid w:val="00E6537C"/>
    <w:rsid w:val="00E7135D"/>
    <w:rsid w:val="00E86E31"/>
    <w:rsid w:val="00EB6D9A"/>
    <w:rsid w:val="00EB7644"/>
    <w:rsid w:val="00F3096A"/>
    <w:rsid w:val="00F63C1E"/>
    <w:rsid w:val="00F80E62"/>
    <w:rsid w:val="00F95B9D"/>
    <w:rsid w:val="00FC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F6686"/>
  <w15:chartTrackingRefBased/>
  <w15:docId w15:val="{9F97E567-3FA0-47CC-9A78-CEC11C18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A8A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2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12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12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E52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12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467B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12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467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E8"/>
  </w:style>
  <w:style w:type="paragraph" w:styleId="Stopka">
    <w:name w:val="footer"/>
    <w:basedOn w:val="Normalny"/>
    <w:link w:val="StopkaZnak"/>
    <w:uiPriority w:val="99"/>
    <w:unhideWhenUsed/>
    <w:rsid w:val="003A6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5E8"/>
  </w:style>
  <w:style w:type="table" w:styleId="Tabela-Siatka">
    <w:name w:val="Table Grid"/>
    <w:basedOn w:val="Standardowy"/>
    <w:uiPriority w:val="39"/>
    <w:rsid w:val="003A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ny"/>
    <w:uiPriority w:val="99"/>
    <w:rsid w:val="0004577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basedOn w:val="Domylnaczcionkaakapitu"/>
    <w:uiPriority w:val="99"/>
    <w:unhideWhenUsed/>
    <w:rsid w:val="00E86E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E31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E86E31"/>
  </w:style>
  <w:style w:type="character" w:customStyle="1" w:styleId="Nagwek1Znak">
    <w:name w:val="Nagłówek 1 Znak"/>
    <w:basedOn w:val="Domylnaczcionkaakapitu"/>
    <w:link w:val="Nagwek1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Bezodstpw">
    <w:name w:val="No Spacing"/>
    <w:uiPriority w:val="1"/>
    <w:qFormat/>
    <w:rsid w:val="00E5125B"/>
    <w:pPr>
      <w:spacing w:after="0" w:line="240" w:lineRule="auto"/>
    </w:pPr>
    <w:rPr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5125B"/>
    <w:rPr>
      <w:rFonts w:asciiTheme="majorHAnsi" w:eastAsiaTheme="majorEastAsia" w:hAnsiTheme="majorHAnsi" w:cstheme="majorBidi"/>
      <w:color w:val="002E52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rsid w:val="00E5125B"/>
    <w:rPr>
      <w:rFonts w:asciiTheme="majorHAnsi" w:eastAsiaTheme="majorEastAsia" w:hAnsiTheme="majorHAnsi" w:cstheme="majorBidi"/>
      <w:i/>
      <w:iCs/>
      <w:color w:val="00467B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25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5125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5125B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5125B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E5125B"/>
    <w:rPr>
      <w:i/>
      <w:iCs/>
      <w:color w:val="005EA5" w:themeColor="accent1"/>
    </w:rPr>
  </w:style>
  <w:style w:type="character" w:styleId="Pogrubienie">
    <w:name w:val="Strong"/>
    <w:basedOn w:val="Domylnaczcionkaakapitu"/>
    <w:uiPriority w:val="22"/>
    <w:qFormat/>
    <w:rsid w:val="00E5125B"/>
    <w:rPr>
      <w:b/>
      <w:bCs/>
    </w:rPr>
  </w:style>
  <w:style w:type="paragraph" w:styleId="Akapitzlist">
    <w:name w:val="List Paragraph"/>
    <w:basedOn w:val="Normalny"/>
    <w:uiPriority w:val="34"/>
    <w:qFormat/>
    <w:rsid w:val="00E5125B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5125B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5125B"/>
    <w:rPr>
      <w:b/>
      <w:bCs/>
      <w:smallCaps/>
      <w:color w:val="005EA5" w:themeColor="accent1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C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3C1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3C1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C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C1E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D\Documents\Niestandardowe%20szablony%20pakietu%20Office\PARR_listownik_bez_naglowka.dotx" TargetMode="External"/></Relationships>
</file>

<file path=word/theme/theme1.xml><?xml version="1.0" encoding="utf-8"?>
<a:theme xmlns:a="http://schemas.openxmlformats.org/drawingml/2006/main" name="Motyw pakietu Office">
  <a:themeElements>
    <a:clrScheme name="PARR">
      <a:dk1>
        <a:srgbClr val="000000"/>
      </a:dk1>
      <a:lt1>
        <a:srgbClr val="FFFFFF"/>
      </a:lt1>
      <a:dk2>
        <a:srgbClr val="EAEAEA"/>
      </a:dk2>
      <a:lt2>
        <a:srgbClr val="D5D5D5"/>
      </a:lt2>
      <a:accent1>
        <a:srgbClr val="005EA5"/>
      </a:accent1>
      <a:accent2>
        <a:srgbClr val="00AD57"/>
      </a:accent2>
      <a:accent3>
        <a:srgbClr val="F55135"/>
      </a:accent3>
      <a:accent4>
        <a:srgbClr val="7980FF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PARR_listownik_bez_naglowka</Template>
  <TotalTime>23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Ingielewicz</dc:creator>
  <cp:keywords/>
  <dc:description/>
  <cp:lastModifiedBy>Jacek Niski</cp:lastModifiedBy>
  <cp:revision>7</cp:revision>
  <dcterms:created xsi:type="dcterms:W3CDTF">2025-04-07T08:22:00Z</dcterms:created>
  <dcterms:modified xsi:type="dcterms:W3CDTF">2025-05-15T09:41:00Z</dcterms:modified>
</cp:coreProperties>
</file>