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2B2EC" w14:textId="77777777" w:rsidR="00A13DAC" w:rsidRPr="00E34BCF" w:rsidRDefault="00A13DAC" w:rsidP="00A13DAC">
      <w:pPr>
        <w:spacing w:after="0"/>
        <w:jc w:val="right"/>
        <w:rPr>
          <w:rFonts w:eastAsia="Times New Roman"/>
          <w:b/>
          <w:iCs/>
          <w:sz w:val="16"/>
          <w:szCs w:val="16"/>
          <w:lang w:eastAsia="pl-PL"/>
        </w:rPr>
      </w:pPr>
      <w:r w:rsidRPr="00E34BCF">
        <w:rPr>
          <w:rFonts w:eastAsia="Times New Roman"/>
          <w:b/>
          <w:iCs/>
          <w:sz w:val="16"/>
          <w:szCs w:val="16"/>
          <w:lang w:eastAsia="pl-PL"/>
        </w:rPr>
        <w:t xml:space="preserve">Załącznik nr </w:t>
      </w:r>
      <w:r>
        <w:rPr>
          <w:rFonts w:eastAsia="Times New Roman"/>
          <w:b/>
          <w:iCs/>
          <w:sz w:val="16"/>
          <w:szCs w:val="16"/>
          <w:lang w:eastAsia="pl-PL"/>
        </w:rPr>
        <w:t>3</w:t>
      </w:r>
    </w:p>
    <w:p w14:paraId="1323E3D4" w14:textId="77777777" w:rsidR="005D629A" w:rsidRDefault="00A13DAC" w:rsidP="005D629A">
      <w:pPr>
        <w:spacing w:after="0"/>
        <w:jc w:val="right"/>
        <w:rPr>
          <w:rFonts w:eastAsia="Times New Roman"/>
          <w:sz w:val="16"/>
          <w:szCs w:val="16"/>
          <w:lang w:eastAsia="pl-PL"/>
        </w:rPr>
      </w:pPr>
      <w:r w:rsidRPr="004E0121">
        <w:rPr>
          <w:rFonts w:eastAsia="Times New Roman"/>
          <w:sz w:val="16"/>
          <w:szCs w:val="16"/>
          <w:lang w:eastAsia="pl-PL"/>
        </w:rPr>
        <w:t xml:space="preserve">do zapytania ofertowego na </w:t>
      </w:r>
      <w:r w:rsidR="005D629A" w:rsidRPr="005D629A">
        <w:rPr>
          <w:rFonts w:eastAsia="Times New Roman"/>
          <w:sz w:val="16"/>
          <w:szCs w:val="16"/>
          <w:lang w:eastAsia="pl-PL"/>
        </w:rPr>
        <w:t xml:space="preserve">opracowanie aplikacji gry oraz </w:t>
      </w:r>
    </w:p>
    <w:p w14:paraId="61623F81" w14:textId="5EE0B9E9" w:rsidR="005D629A" w:rsidRPr="00E34BCF" w:rsidRDefault="005D629A" w:rsidP="005D629A">
      <w:pPr>
        <w:spacing w:after="0"/>
        <w:jc w:val="right"/>
        <w:rPr>
          <w:rFonts w:eastAsia="Times New Roman"/>
          <w:bCs/>
          <w:iCs/>
          <w:sz w:val="16"/>
          <w:szCs w:val="16"/>
          <w:lang w:eastAsia="pl-PL"/>
        </w:rPr>
      </w:pPr>
      <w:r w:rsidRPr="005D629A">
        <w:rPr>
          <w:rFonts w:eastAsia="Times New Roman"/>
          <w:sz w:val="16"/>
          <w:szCs w:val="16"/>
          <w:lang w:eastAsia="pl-PL"/>
        </w:rPr>
        <w:t>wirtualnego spaceru,</w:t>
      </w:r>
      <w:r>
        <w:rPr>
          <w:rFonts w:eastAsia="Times New Roman"/>
          <w:sz w:val="16"/>
          <w:szCs w:val="16"/>
          <w:lang w:eastAsia="pl-PL"/>
        </w:rPr>
        <w:t xml:space="preserve"> </w:t>
      </w:r>
      <w:r w:rsidRPr="005D629A">
        <w:rPr>
          <w:rFonts w:eastAsia="Times New Roman"/>
          <w:sz w:val="16"/>
          <w:szCs w:val="16"/>
          <w:lang w:eastAsia="pl-PL"/>
        </w:rPr>
        <w:t>dostosowanych do współpracy z goglami VR</w:t>
      </w:r>
    </w:p>
    <w:p w14:paraId="6D933DE7" w14:textId="607E2B8D" w:rsidR="00A13DAC" w:rsidRPr="00E34BCF" w:rsidRDefault="00A13DAC" w:rsidP="00A13DAC">
      <w:pPr>
        <w:spacing w:after="0"/>
        <w:jc w:val="right"/>
        <w:rPr>
          <w:rFonts w:eastAsia="Times New Roman"/>
          <w:bCs/>
          <w:iCs/>
          <w:sz w:val="16"/>
          <w:szCs w:val="16"/>
          <w:lang w:eastAsia="pl-PL"/>
        </w:rPr>
      </w:pPr>
    </w:p>
    <w:p w14:paraId="6F09373B" w14:textId="77777777" w:rsidR="00A13DAC" w:rsidRDefault="00A13DAC" w:rsidP="00A13DAC">
      <w:pPr>
        <w:ind w:left="0" w:firstLine="0"/>
        <w:rPr>
          <w:rFonts w:eastAsia="Times New Roman"/>
          <w:b/>
          <w:bCs/>
          <w:lang w:eastAsia="pl-PL"/>
        </w:rPr>
      </w:pPr>
    </w:p>
    <w:p w14:paraId="5D6D5F7C" w14:textId="3B23FF62" w:rsidR="00A13DAC" w:rsidRPr="00E34BCF" w:rsidRDefault="00A13DAC" w:rsidP="00A13DAC">
      <w:pPr>
        <w:ind w:left="0" w:firstLine="0"/>
        <w:rPr>
          <w:rFonts w:eastAsia="Times New Roman"/>
          <w:b/>
          <w:bCs/>
          <w:lang w:eastAsia="pl-PL"/>
        </w:rPr>
      </w:pPr>
      <w:r w:rsidRPr="00E34BCF">
        <w:rPr>
          <w:rFonts w:eastAsia="Times New Roman"/>
          <w:b/>
          <w:bCs/>
          <w:lang w:eastAsia="pl-PL"/>
        </w:rPr>
        <w:t>Dane Oferenta</w:t>
      </w:r>
    </w:p>
    <w:p w14:paraId="47F4F748" w14:textId="77777777" w:rsidR="00A13DAC" w:rsidRPr="00E34BCF" w:rsidRDefault="00A13DAC" w:rsidP="00A13DAC">
      <w:pPr>
        <w:spacing w:after="0"/>
        <w:rPr>
          <w:rFonts w:eastAsia="Times New Roman"/>
          <w:lang w:eastAsia="pl-PL"/>
        </w:rPr>
      </w:pPr>
      <w:r w:rsidRPr="00E34BCF">
        <w:rPr>
          <w:rFonts w:eastAsia="Times New Roman"/>
          <w:lang w:eastAsia="pl-PL"/>
        </w:rPr>
        <w:t>.............................................................</w:t>
      </w:r>
    </w:p>
    <w:p w14:paraId="16E5D73C" w14:textId="3FDD8B7F" w:rsidR="00A13DAC" w:rsidRPr="00A13DAC" w:rsidRDefault="00A13DAC" w:rsidP="00A13DAC">
      <w:pPr>
        <w:rPr>
          <w:rFonts w:eastAsia="Times New Roman"/>
          <w:i/>
          <w:sz w:val="18"/>
          <w:szCs w:val="18"/>
          <w:lang w:eastAsia="pl-PL"/>
        </w:rPr>
      </w:pPr>
      <w:r w:rsidRPr="00A13DAC">
        <w:rPr>
          <w:rFonts w:eastAsia="Times New Roman"/>
          <w:i/>
          <w:sz w:val="18"/>
          <w:szCs w:val="18"/>
          <w:lang w:eastAsia="pl-PL"/>
        </w:rPr>
        <w:t xml:space="preserve">nazwa (firma) Oferenta </w:t>
      </w:r>
    </w:p>
    <w:p w14:paraId="0A7EDBA3" w14:textId="77777777" w:rsidR="00A13DAC" w:rsidRPr="00E34BCF" w:rsidRDefault="00A13DAC" w:rsidP="00A13DAC">
      <w:pPr>
        <w:spacing w:after="0"/>
        <w:rPr>
          <w:rFonts w:eastAsia="Times New Roman"/>
          <w:lang w:eastAsia="pl-PL"/>
        </w:rPr>
      </w:pPr>
      <w:r w:rsidRPr="00E34BCF">
        <w:rPr>
          <w:rFonts w:eastAsia="Times New Roman"/>
          <w:lang w:eastAsia="pl-PL"/>
        </w:rPr>
        <w:t>.............................................................</w:t>
      </w:r>
    </w:p>
    <w:p w14:paraId="44CF696C" w14:textId="313D6639" w:rsidR="00A13DAC" w:rsidRPr="00A13DAC" w:rsidRDefault="00A13DAC" w:rsidP="00A13DAC">
      <w:pPr>
        <w:rPr>
          <w:rFonts w:eastAsia="Times New Roman"/>
          <w:i/>
          <w:sz w:val="18"/>
          <w:szCs w:val="18"/>
          <w:lang w:eastAsia="pl-PL"/>
        </w:rPr>
      </w:pPr>
      <w:r w:rsidRPr="00A13DAC">
        <w:rPr>
          <w:rFonts w:eastAsia="Times New Roman"/>
          <w:i/>
          <w:sz w:val="18"/>
          <w:szCs w:val="18"/>
          <w:lang w:eastAsia="pl-PL"/>
        </w:rPr>
        <w:t>adres Oferenta</w:t>
      </w:r>
    </w:p>
    <w:p w14:paraId="640C2288" w14:textId="77777777" w:rsidR="00A13DAC" w:rsidRPr="00E34BCF" w:rsidRDefault="00A13DAC" w:rsidP="00A13DAC">
      <w:pPr>
        <w:spacing w:after="0"/>
        <w:rPr>
          <w:rFonts w:eastAsia="Times New Roman"/>
          <w:lang w:eastAsia="pl-PL"/>
        </w:rPr>
      </w:pPr>
      <w:r w:rsidRPr="00E34BCF">
        <w:rPr>
          <w:rFonts w:eastAsia="Times New Roman"/>
          <w:lang w:eastAsia="pl-PL"/>
        </w:rPr>
        <w:t>...............................................................</w:t>
      </w:r>
    </w:p>
    <w:p w14:paraId="60AD5F91" w14:textId="0FE1DC3E" w:rsidR="00EF0776" w:rsidRPr="00A13DAC" w:rsidRDefault="00A13DAC" w:rsidP="00A13DAC">
      <w:pPr>
        <w:rPr>
          <w:rFonts w:eastAsia="Times New Roman"/>
          <w:sz w:val="18"/>
          <w:szCs w:val="18"/>
          <w:lang w:eastAsia="pl-PL"/>
        </w:rPr>
      </w:pPr>
      <w:r w:rsidRPr="00A13DAC">
        <w:rPr>
          <w:rFonts w:eastAsia="Times New Roman"/>
          <w:i/>
          <w:sz w:val="18"/>
          <w:szCs w:val="18"/>
          <w:lang w:eastAsia="pl-PL"/>
        </w:rPr>
        <w:t xml:space="preserve">NIP </w:t>
      </w:r>
    </w:p>
    <w:p w14:paraId="62A5C055" w14:textId="5F126B5B" w:rsidR="00EF0776" w:rsidRPr="00E34BCF" w:rsidRDefault="00EF0776" w:rsidP="00A13DAC">
      <w:pPr>
        <w:spacing w:after="0"/>
        <w:jc w:val="right"/>
        <w:rPr>
          <w:rFonts w:eastAsia="Times New Roman"/>
          <w:b/>
          <w:lang w:eastAsia="pl-PL"/>
        </w:rPr>
      </w:pPr>
      <w:r w:rsidRPr="00EF0776">
        <w:rPr>
          <w:rFonts w:eastAsia="Times New Roman"/>
          <w:b/>
          <w:lang w:eastAsia="pl-PL"/>
        </w:rPr>
        <w:t>Zamawiający</w:t>
      </w:r>
      <w:r w:rsidRPr="00E34BCF">
        <w:rPr>
          <w:rFonts w:eastAsia="Times New Roman"/>
          <w:b/>
          <w:lang w:eastAsia="pl-PL"/>
        </w:rPr>
        <w:t>:</w:t>
      </w:r>
    </w:p>
    <w:p w14:paraId="0BD065EF" w14:textId="77777777" w:rsidR="00EF0776" w:rsidRPr="00E34BCF" w:rsidRDefault="00EF0776" w:rsidP="00A13DAC">
      <w:pPr>
        <w:spacing w:after="0"/>
        <w:jc w:val="right"/>
        <w:rPr>
          <w:rFonts w:eastAsia="Times New Roman"/>
          <w:lang w:eastAsia="pl-PL"/>
        </w:rPr>
      </w:pPr>
      <w:r w:rsidRPr="00E34BCF">
        <w:rPr>
          <w:rFonts w:eastAsia="Times New Roman"/>
          <w:lang w:eastAsia="pl-PL"/>
        </w:rPr>
        <w:t>Pomorska Agencja Rozwoju Regionalnego S.A.</w:t>
      </w:r>
    </w:p>
    <w:p w14:paraId="54E32843" w14:textId="77777777" w:rsidR="00EF0776" w:rsidRPr="00E34BCF" w:rsidRDefault="00EF0776" w:rsidP="00A13DAC">
      <w:pPr>
        <w:spacing w:after="0"/>
        <w:jc w:val="right"/>
        <w:rPr>
          <w:rFonts w:eastAsia="Times New Roman"/>
          <w:lang w:eastAsia="pl-PL"/>
        </w:rPr>
      </w:pPr>
      <w:r w:rsidRPr="00E34BCF">
        <w:rPr>
          <w:rFonts w:eastAsia="Times New Roman"/>
          <w:lang w:eastAsia="pl-PL"/>
        </w:rPr>
        <w:t>ul. Obrońców Wybrzeża 3</w:t>
      </w:r>
    </w:p>
    <w:p w14:paraId="298C7326" w14:textId="77777777" w:rsidR="00EF0776" w:rsidRPr="00E34BCF" w:rsidRDefault="00EF0776" w:rsidP="00A13DAC">
      <w:pPr>
        <w:spacing w:after="0"/>
        <w:jc w:val="right"/>
        <w:rPr>
          <w:rFonts w:eastAsia="Times New Roman"/>
          <w:lang w:eastAsia="pl-PL"/>
        </w:rPr>
      </w:pPr>
      <w:r w:rsidRPr="00E34BCF">
        <w:rPr>
          <w:rFonts w:eastAsia="Times New Roman"/>
          <w:lang w:eastAsia="pl-PL"/>
        </w:rPr>
        <w:t>76-200 Słupsk</w:t>
      </w:r>
    </w:p>
    <w:p w14:paraId="5E46E54E" w14:textId="77777777" w:rsidR="00EF0776" w:rsidRDefault="00EF0776" w:rsidP="00013133">
      <w:pPr>
        <w:ind w:left="0" w:firstLine="0"/>
      </w:pPr>
    </w:p>
    <w:p w14:paraId="2CFC9A60" w14:textId="22740F40" w:rsidR="00371168" w:rsidRPr="002272B8" w:rsidRDefault="00A13DAC" w:rsidP="002272B8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</w:t>
      </w:r>
    </w:p>
    <w:p w14:paraId="17141C70" w14:textId="7993B3C6" w:rsidR="00A13DAC" w:rsidRDefault="00A13DAC" w:rsidP="00A13DAC">
      <w:pPr>
        <w:spacing w:after="360"/>
        <w:jc w:val="center"/>
        <w:rPr>
          <w:rFonts w:eastAsia="Times New Roman"/>
          <w:b/>
          <w:lang w:eastAsia="pl-PL"/>
        </w:rPr>
      </w:pPr>
      <w:r w:rsidRPr="0092052F">
        <w:rPr>
          <w:rFonts w:eastAsia="Times New Roman"/>
          <w:b/>
          <w:lang w:eastAsia="pl-PL"/>
        </w:rPr>
        <w:t>o spełnieniu warunków udziału w postępowaniu</w:t>
      </w:r>
    </w:p>
    <w:p w14:paraId="41ACC2D0" w14:textId="0A4869EB" w:rsidR="00A13DAC" w:rsidRDefault="00A13DAC" w:rsidP="00A13DAC">
      <w:pPr>
        <w:jc w:val="left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O</w:t>
      </w:r>
      <w:r w:rsidRPr="00A13DAC">
        <w:rPr>
          <w:rFonts w:eastAsia="Times New Roman"/>
          <w:b/>
          <w:lang w:eastAsia="pl-PL"/>
        </w:rPr>
        <w:t>świadczam(my), że Oferent, którego reprezentuję(jemy):</w:t>
      </w:r>
    </w:p>
    <w:p w14:paraId="359C171B" w14:textId="77777777" w:rsidR="00A13DAC" w:rsidRDefault="00A13DAC" w:rsidP="00A13DAC">
      <w:pPr>
        <w:pStyle w:val="Nagwek2"/>
        <w:spacing w:before="0" w:after="0"/>
      </w:pPr>
      <w:r>
        <w:t>posiada uprawnienia do wykonywania określonej działalności lub czynności, jeżeli przepisy prawa nakładają obowiązek ich posiadania,</w:t>
      </w:r>
    </w:p>
    <w:p w14:paraId="402F42E5" w14:textId="77777777" w:rsidR="00A13DAC" w:rsidRDefault="00A13DAC" w:rsidP="00A13DAC">
      <w:pPr>
        <w:pStyle w:val="Nagwek2"/>
        <w:spacing w:before="0" w:after="0"/>
      </w:pPr>
      <w:r>
        <w:t>dysponuje odpowiednim potencjałem technicznym oraz osobami zdolnymi do wykonania zamówienia,</w:t>
      </w:r>
    </w:p>
    <w:p w14:paraId="70262E18" w14:textId="77777777" w:rsidR="00A13DAC" w:rsidRDefault="00A13DAC" w:rsidP="00A13DAC">
      <w:pPr>
        <w:pStyle w:val="Nagwek2"/>
        <w:spacing w:before="0" w:after="0"/>
      </w:pPr>
      <w:r>
        <w:t>znajduje się w sytuacji ekonomicznej i finansowej zapewniającej wykonanie zamówienia.</w:t>
      </w:r>
    </w:p>
    <w:p w14:paraId="03C345EF" w14:textId="77777777" w:rsidR="00A13DAC" w:rsidRDefault="00A13DAC" w:rsidP="00A13DAC">
      <w:pPr>
        <w:pStyle w:val="Nagwek2"/>
        <w:spacing w:before="0" w:after="0"/>
      </w:pPr>
      <w:r>
        <w:t xml:space="preserve">nie jest przedmiotem wszczętego postępowania upadłościowego ani jego upadłość nie jest ogłoszona, </w:t>
      </w:r>
    </w:p>
    <w:p w14:paraId="755E94FF" w14:textId="77777777" w:rsidR="00A13DAC" w:rsidRDefault="00A13DAC" w:rsidP="00A13DAC">
      <w:pPr>
        <w:pStyle w:val="Nagwek2"/>
        <w:spacing w:before="0" w:after="0"/>
      </w:pPr>
      <w:r>
        <w:t>nie jest poddany procesowi likwidacyjnemu, a jego sprawy nie są objęte zarządzeniem komisarycznym lub sądowym,</w:t>
      </w:r>
    </w:p>
    <w:p w14:paraId="01070382" w14:textId="28DE23C1" w:rsidR="00A13DAC" w:rsidRDefault="00A13DAC" w:rsidP="00A13DAC">
      <w:pPr>
        <w:pStyle w:val="Nagwek2"/>
        <w:spacing w:before="0" w:after="360"/>
      </w:pPr>
      <w:r>
        <w:t>nie zalega z uiszczaniem podatków, opłat lub składek na ubezpieczenie społeczne lub zdrowotne.</w:t>
      </w:r>
    </w:p>
    <w:p w14:paraId="40DCFC65" w14:textId="2E823A11" w:rsidR="00A13DAC" w:rsidRDefault="00A13DAC" w:rsidP="00A13DAC">
      <w:pPr>
        <w:ind w:left="0" w:firstLine="0"/>
        <w:rPr>
          <w:lang w:eastAsia="pl-PL"/>
        </w:rPr>
      </w:pPr>
      <w:r w:rsidRPr="00A13DAC">
        <w:rPr>
          <w:lang w:eastAsia="pl-PL"/>
        </w:rPr>
        <w:t>Świadomy odpowiedzialności karnej za składanie fałszywych oświadczeń, w tym odpowiedzialności wynikającej z art. 233 § 1 kodeksu karnego, dotyczącej przedłożenia podrobionego, przerobionego, poświadczającego nieprawdę albo nierzetelnego dokumentu, potwierdzam powyższe własnoręcznym podpisem.</w:t>
      </w:r>
    </w:p>
    <w:p w14:paraId="70F62051" w14:textId="77777777" w:rsidR="00A13DAC" w:rsidRDefault="00A13DAC" w:rsidP="00A13DAC">
      <w:pPr>
        <w:ind w:left="0" w:firstLine="0"/>
        <w:rPr>
          <w:lang w:eastAsia="pl-PL"/>
        </w:rPr>
      </w:pPr>
    </w:p>
    <w:p w14:paraId="7D32875D" w14:textId="77777777" w:rsidR="00A13DAC" w:rsidRDefault="00A13DAC" w:rsidP="00A13DAC">
      <w:pPr>
        <w:ind w:left="0" w:firstLine="0"/>
        <w:rPr>
          <w:lang w:eastAsia="pl-PL"/>
        </w:rPr>
      </w:pPr>
    </w:p>
    <w:p w14:paraId="5E57D5D8" w14:textId="77777777" w:rsidR="00A13DAC" w:rsidRDefault="00A13DAC" w:rsidP="00A13DAC">
      <w:pPr>
        <w:ind w:left="0" w:firstLine="0"/>
        <w:rPr>
          <w:lang w:eastAsia="pl-PL"/>
        </w:rPr>
      </w:pPr>
    </w:p>
    <w:p w14:paraId="6CAB5BFD" w14:textId="77777777" w:rsidR="00A13DAC" w:rsidRPr="00331E75" w:rsidRDefault="00A13DAC" w:rsidP="00A13DAC">
      <w:pPr>
        <w:spacing w:after="0"/>
        <w:rPr>
          <w:rFonts w:eastAsia="Times New Roman" w:cs="Times New Roman"/>
          <w:sz w:val="22"/>
          <w:szCs w:val="22"/>
        </w:rPr>
      </w:pPr>
      <w:r w:rsidRPr="00331E75">
        <w:rPr>
          <w:rFonts w:eastAsia="Times New Roman" w:cs="Times New Roman"/>
          <w:sz w:val="22"/>
          <w:szCs w:val="22"/>
        </w:rPr>
        <w:t>........................................., dnia ..................  .............................................................................</w:t>
      </w:r>
    </w:p>
    <w:p w14:paraId="04F4F30C" w14:textId="3B068B4F" w:rsidR="00A13DAC" w:rsidRPr="00A13DAC" w:rsidRDefault="00A13DAC" w:rsidP="00A13DAC">
      <w:pPr>
        <w:spacing w:after="0"/>
        <w:rPr>
          <w:rFonts w:eastAsia="Times New Roman" w:cs="Times New Roman"/>
          <w:i/>
          <w:sz w:val="18"/>
          <w:szCs w:val="18"/>
        </w:rPr>
      </w:pPr>
      <w:r w:rsidRPr="00A13DAC">
        <w:rPr>
          <w:rFonts w:eastAsia="Times New Roman" w:cs="Times New Roman"/>
          <w:i/>
          <w:sz w:val="18"/>
          <w:szCs w:val="18"/>
        </w:rPr>
        <w:t xml:space="preserve">   </w:t>
      </w:r>
      <w:r>
        <w:rPr>
          <w:rFonts w:eastAsia="Times New Roman" w:cs="Times New Roman"/>
          <w:i/>
          <w:sz w:val="18"/>
          <w:szCs w:val="18"/>
        </w:rPr>
        <w:tab/>
      </w:r>
      <w:r>
        <w:rPr>
          <w:rFonts w:eastAsia="Times New Roman" w:cs="Times New Roman"/>
          <w:i/>
          <w:sz w:val="18"/>
          <w:szCs w:val="18"/>
        </w:rPr>
        <w:tab/>
      </w:r>
      <w:r w:rsidRPr="00A13DAC">
        <w:rPr>
          <w:rFonts w:eastAsia="Times New Roman" w:cs="Times New Roman"/>
          <w:i/>
          <w:sz w:val="18"/>
          <w:szCs w:val="18"/>
        </w:rPr>
        <w:t xml:space="preserve"> (Miejscowość)                                 (Data)               </w:t>
      </w:r>
      <w:r>
        <w:rPr>
          <w:rFonts w:eastAsia="Times New Roman" w:cs="Times New Roman"/>
          <w:i/>
          <w:sz w:val="18"/>
          <w:szCs w:val="18"/>
        </w:rPr>
        <w:tab/>
      </w:r>
      <w:r w:rsidRPr="00A13DAC">
        <w:rPr>
          <w:rFonts w:eastAsia="Times New Roman" w:cs="Times New Roman"/>
          <w:i/>
          <w:sz w:val="18"/>
          <w:szCs w:val="18"/>
        </w:rPr>
        <w:t>Podpis i pieczęć imienna osoby upoważnionej</w:t>
      </w:r>
    </w:p>
    <w:p w14:paraId="6F857B38" w14:textId="6AB3A718" w:rsidR="0021200C" w:rsidRPr="00A13DAC" w:rsidRDefault="00A13DAC" w:rsidP="00A13DAC">
      <w:pPr>
        <w:spacing w:after="0"/>
        <w:ind w:left="4956" w:firstLine="708"/>
        <w:rPr>
          <w:rFonts w:eastAsia="Times New Roman" w:cs="Times New Roman"/>
          <w:sz w:val="18"/>
          <w:szCs w:val="18"/>
        </w:rPr>
      </w:pPr>
      <w:r w:rsidRPr="00A13DAC">
        <w:rPr>
          <w:rFonts w:eastAsia="Times New Roman" w:cs="Times New Roman"/>
          <w:i/>
          <w:sz w:val="18"/>
          <w:szCs w:val="18"/>
        </w:rPr>
        <w:t>do reprezentowania Oferenta</w:t>
      </w:r>
    </w:p>
    <w:sectPr w:rsidR="0021200C" w:rsidRPr="00A13DAC" w:rsidSect="00BF369A">
      <w:headerReference w:type="default" r:id="rId7"/>
      <w:footerReference w:type="default" r:id="rId8"/>
      <w:pgSz w:w="11906" w:h="16838"/>
      <w:pgMar w:top="1417" w:right="1417" w:bottom="1417" w:left="1417" w:header="39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CEB62" w14:textId="77777777" w:rsidR="00B502A9" w:rsidRDefault="00B502A9" w:rsidP="00FC20A0">
      <w:pPr>
        <w:spacing w:after="0" w:line="240" w:lineRule="auto"/>
      </w:pPr>
      <w:r>
        <w:separator/>
      </w:r>
    </w:p>
  </w:endnote>
  <w:endnote w:type="continuationSeparator" w:id="0">
    <w:p w14:paraId="2AC5AFA3" w14:textId="77777777" w:rsidR="00B502A9" w:rsidRDefault="00B502A9" w:rsidP="00FC2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25A9A" w14:textId="77777777" w:rsidR="00BF369A" w:rsidRPr="00BF369A" w:rsidRDefault="00BF369A">
    <w:pPr>
      <w:pStyle w:val="Stopka"/>
      <w:jc w:val="right"/>
      <w:rPr>
        <w:sz w:val="24"/>
        <w:szCs w:val="24"/>
      </w:rPr>
    </w:pPr>
  </w:p>
  <w:tbl>
    <w:tblPr>
      <w:tblStyle w:val="Tabela-Siatka2"/>
      <w:tblW w:w="101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432"/>
      <w:gridCol w:w="3686"/>
    </w:tblGrid>
    <w:tr w:rsidR="00BF369A" w:rsidRPr="00174DEA" w14:paraId="697D7D11" w14:textId="77777777" w:rsidTr="00EA32DB">
      <w:trPr>
        <w:trHeight w:val="400"/>
      </w:trPr>
      <w:tc>
        <w:tcPr>
          <w:tcW w:w="6432" w:type="dxa"/>
          <w:vAlign w:val="bottom"/>
        </w:tcPr>
        <w:p w14:paraId="5DB0F067" w14:textId="77777777" w:rsidR="00BF369A" w:rsidRPr="00174DEA" w:rsidRDefault="00BF369A" w:rsidP="00BF369A">
          <w:pPr>
            <w:autoSpaceDE w:val="0"/>
            <w:autoSpaceDN w:val="0"/>
            <w:adjustRightInd w:val="0"/>
            <w:spacing w:line="360" w:lineRule="auto"/>
            <w:textAlignment w:val="center"/>
            <w:rPr>
              <w:rFonts w:ascii="Arial" w:hAnsi="Arial" w:cs="Arial"/>
              <w:color w:val="000000"/>
              <w:sz w:val="14"/>
              <w:szCs w:val="14"/>
            </w:rPr>
          </w:pPr>
          <w:r w:rsidRPr="00174DEA"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 xml:space="preserve">Pomorska Agencja Rozwoju Regionalnego S.A. </w:t>
          </w:r>
          <w:r w:rsidRPr="00174DEA"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br/>
          </w:r>
          <w:r w:rsidRPr="00174DEA">
            <w:rPr>
              <w:rFonts w:ascii="Arial" w:hAnsi="Arial" w:cs="Arial"/>
              <w:sz w:val="14"/>
              <w:szCs w:val="14"/>
            </w:rPr>
            <w:t>ul. Obrońców Wybrzeża 3 | 76-200 Słupsk | Tel: (+48) 59 841 28 92 | office@parr.slupsk.pl</w:t>
          </w:r>
        </w:p>
      </w:tc>
      <w:tc>
        <w:tcPr>
          <w:tcW w:w="3686" w:type="dxa"/>
          <w:vMerge w:val="restart"/>
          <w:vAlign w:val="bottom"/>
        </w:tcPr>
        <w:p w14:paraId="6803811F" w14:textId="77777777" w:rsidR="00BF369A" w:rsidRPr="00174DEA" w:rsidRDefault="00BF369A" w:rsidP="00BF369A">
          <w:pPr>
            <w:autoSpaceDE w:val="0"/>
            <w:autoSpaceDN w:val="0"/>
            <w:adjustRightInd w:val="0"/>
            <w:spacing w:line="360" w:lineRule="auto"/>
            <w:textAlignment w:val="center"/>
            <w:rPr>
              <w:rFonts w:ascii="MinionPro-Regular" w:hAnsi="MinionPro-Regular" w:cs="MinionPro-Regular"/>
              <w:color w:val="000000"/>
            </w:rPr>
          </w:pPr>
          <w:r w:rsidRPr="00174DEA">
            <w:rPr>
              <w:rFonts w:ascii="Arial" w:hAnsi="Arial" w:cs="Arial"/>
              <w:color w:val="4F81BD"/>
              <w:szCs w:val="20"/>
            </w:rPr>
            <w:t>parr.slupsk.pl</w:t>
          </w:r>
        </w:p>
      </w:tc>
    </w:tr>
    <w:tr w:rsidR="00BF369A" w:rsidRPr="00174DEA" w14:paraId="222C3154" w14:textId="77777777" w:rsidTr="00EA32DB">
      <w:trPr>
        <w:trHeight w:val="73"/>
      </w:trPr>
      <w:tc>
        <w:tcPr>
          <w:tcW w:w="6432" w:type="dxa"/>
          <w:vAlign w:val="bottom"/>
        </w:tcPr>
        <w:p w14:paraId="0E33EA38" w14:textId="77777777" w:rsidR="00BF369A" w:rsidRPr="00174DEA" w:rsidRDefault="00BF369A" w:rsidP="00BF369A">
          <w:pPr>
            <w:autoSpaceDE w:val="0"/>
            <w:autoSpaceDN w:val="0"/>
            <w:adjustRightInd w:val="0"/>
            <w:spacing w:line="360" w:lineRule="auto"/>
            <w:textAlignment w:val="center"/>
            <w:rPr>
              <w:rFonts w:ascii="Arial" w:hAnsi="Arial" w:cs="Arial"/>
              <w:color w:val="808080"/>
              <w:sz w:val="14"/>
              <w:szCs w:val="14"/>
            </w:rPr>
          </w:pPr>
          <w:r w:rsidRPr="00174DEA">
            <w:rPr>
              <w:rFonts w:ascii="Arial" w:hAnsi="Arial" w:cs="Arial"/>
              <w:sz w:val="14"/>
              <w:szCs w:val="14"/>
            </w:rPr>
            <w:t>Sąd Rejonowy Gdańsk-Północ w Gdańsku, KRS 0000052733 | NIP 8390029569 | REGON 770719284 Kapitał zakładowy wpłacony w całości 30 883 800 PLN | PN-EN ISO 9001:2015</w:t>
          </w:r>
        </w:p>
      </w:tc>
      <w:tc>
        <w:tcPr>
          <w:tcW w:w="3686" w:type="dxa"/>
          <w:vMerge/>
          <w:vAlign w:val="bottom"/>
        </w:tcPr>
        <w:p w14:paraId="78AD0F2D" w14:textId="77777777" w:rsidR="00BF369A" w:rsidRPr="00174DEA" w:rsidRDefault="00BF369A" w:rsidP="00BF369A">
          <w:pPr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 w:cs="Arial"/>
              <w:color w:val="005DA0"/>
              <w:szCs w:val="20"/>
            </w:rPr>
          </w:pPr>
        </w:p>
      </w:tc>
    </w:tr>
  </w:tbl>
  <w:sdt>
    <w:sdtPr>
      <w:id w:val="-704945306"/>
      <w:docPartObj>
        <w:docPartGallery w:val="Page Numbers (Bottom of Page)"/>
        <w:docPartUnique/>
      </w:docPartObj>
    </w:sdtPr>
    <w:sdtEndPr/>
    <w:sdtContent>
      <w:p w14:paraId="60E7DADD" w14:textId="0BCC1871" w:rsidR="00FC20A0" w:rsidRDefault="00FC20A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BD9788" w14:textId="77777777" w:rsidR="00FC20A0" w:rsidRDefault="00FC20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D50C" w14:textId="77777777" w:rsidR="00B502A9" w:rsidRDefault="00B502A9" w:rsidP="00FC20A0">
      <w:pPr>
        <w:spacing w:after="0" w:line="240" w:lineRule="auto"/>
      </w:pPr>
      <w:r>
        <w:separator/>
      </w:r>
    </w:p>
  </w:footnote>
  <w:footnote w:type="continuationSeparator" w:id="0">
    <w:p w14:paraId="10305DA3" w14:textId="77777777" w:rsidR="00B502A9" w:rsidRDefault="00B502A9" w:rsidP="00FC2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748A4" w14:textId="39A54DC9" w:rsidR="00FC20A0" w:rsidRDefault="00FC20A0" w:rsidP="00FC20A0">
    <w:pPr>
      <w:pStyle w:val="Nagwek"/>
      <w:jc w:val="center"/>
    </w:pPr>
    <w:r>
      <w:rPr>
        <w:noProof/>
      </w:rPr>
      <w:drawing>
        <wp:inline distT="0" distB="0" distL="0" distR="0" wp14:anchorId="6EEBEBF9" wp14:editId="4664EE21">
          <wp:extent cx="5760720" cy="548640"/>
          <wp:effectExtent l="0" t="0" r="0" b="0"/>
          <wp:docPr id="103945640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45640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B1AD6C" w14:textId="77777777" w:rsidR="00FC20A0" w:rsidRDefault="00FC20A0">
    <w:pPr>
      <w:pStyle w:val="Nagwek"/>
    </w:pPr>
  </w:p>
  <w:p w14:paraId="377310AF" w14:textId="2356B9C4" w:rsidR="00FC20A0" w:rsidRDefault="00FC20A0" w:rsidP="00FC20A0">
    <w:pPr>
      <w:pStyle w:val="Nagwek"/>
      <w:jc w:val="center"/>
      <w:rPr>
        <w:b/>
        <w:sz w:val="14"/>
        <w:szCs w:val="12"/>
      </w:rPr>
    </w:pPr>
    <w:bookmarkStart w:id="0" w:name="_Hlk193715634"/>
    <w:bookmarkStart w:id="1" w:name="_Hlk193715635"/>
    <w:r w:rsidRPr="00310E1E">
      <w:rPr>
        <w:sz w:val="14"/>
        <w:szCs w:val="12"/>
      </w:rPr>
      <w:t xml:space="preserve">Projekt: </w:t>
    </w:r>
    <w:r w:rsidRPr="00A7483D">
      <w:rPr>
        <w:color w:val="000000"/>
        <w:sz w:val="14"/>
      </w:rPr>
      <w:t>Wdrożenie Planu Gospodarki Odpadami dla Województwa Pomorskiego (PGOWP) uwzględniającego hierarchię sposobów postępowania z odpadami komunalnymi oraz zasady gospodarki cyrkularnej (GOZ)</w:t>
    </w:r>
    <w:r w:rsidRPr="00310E1E">
      <w:rPr>
        <w:sz w:val="14"/>
        <w:szCs w:val="12"/>
      </w:rPr>
      <w:t xml:space="preserve"> realizowany jest przy dofinansowaniu z programu LIFE Unii Europejskiej oraz ze środków Narodowego Funduszu Ochrony Środowiska i Gospodarki Wodnej</w:t>
    </w:r>
    <w:r w:rsidRPr="00310E1E">
      <w:rPr>
        <w:sz w:val="14"/>
        <w:szCs w:val="12"/>
      </w:rPr>
      <w:br/>
    </w:r>
    <w:r w:rsidRPr="00310E1E">
      <w:rPr>
        <w:b/>
        <w:sz w:val="14"/>
        <w:szCs w:val="12"/>
      </w:rPr>
      <w:t>LIFE23-IPE-PL-LIFE Pom GOZilla.PL</w:t>
    </w:r>
    <w:bookmarkEnd w:id="0"/>
    <w:bookmarkEnd w:id="1"/>
  </w:p>
  <w:p w14:paraId="2EA09B57" w14:textId="1F38CBA8" w:rsidR="00BF369A" w:rsidRPr="00BF369A" w:rsidRDefault="00BF369A" w:rsidP="00BF369A">
    <w:pPr>
      <w:pStyle w:val="Nagwek"/>
      <w:jc w:val="center"/>
      <w:rPr>
        <w:sz w:val="14"/>
        <w:szCs w:val="14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30C2"/>
    <w:multiLevelType w:val="hybridMultilevel"/>
    <w:tmpl w:val="71EA99D4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01442B35"/>
    <w:multiLevelType w:val="hybridMultilevel"/>
    <w:tmpl w:val="8EF6D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85033"/>
    <w:multiLevelType w:val="hybridMultilevel"/>
    <w:tmpl w:val="F1FE573E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4E3303C"/>
    <w:multiLevelType w:val="hybridMultilevel"/>
    <w:tmpl w:val="55D645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42AC6"/>
    <w:multiLevelType w:val="hybridMultilevel"/>
    <w:tmpl w:val="70CEEFC8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8031E80"/>
    <w:multiLevelType w:val="hybridMultilevel"/>
    <w:tmpl w:val="51E657C4"/>
    <w:lvl w:ilvl="0" w:tplc="CE3434A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EA4360"/>
    <w:multiLevelType w:val="hybridMultilevel"/>
    <w:tmpl w:val="DF265D1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93657CF"/>
    <w:multiLevelType w:val="hybridMultilevel"/>
    <w:tmpl w:val="DBB67148"/>
    <w:lvl w:ilvl="0" w:tplc="42227A04">
      <w:start w:val="1"/>
      <w:numFmt w:val="decimal"/>
      <w:pStyle w:val="Nagwek2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D7A21C94">
      <w:start w:val="1"/>
      <w:numFmt w:val="lowerLetter"/>
      <w:pStyle w:val="Nagwek3"/>
      <w:lvlText w:val="%2."/>
      <w:lvlJc w:val="left"/>
      <w:pPr>
        <w:ind w:left="644" w:hanging="360"/>
      </w:pPr>
      <w:rPr>
        <w:rFonts w:hint="default"/>
        <w:b w:val="0"/>
        <w:bCs w:val="0"/>
      </w:rPr>
    </w:lvl>
    <w:lvl w:ilvl="2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C161B4"/>
    <w:multiLevelType w:val="hybridMultilevel"/>
    <w:tmpl w:val="9BC09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E603E"/>
    <w:multiLevelType w:val="hybridMultilevel"/>
    <w:tmpl w:val="CF7C5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C45C4"/>
    <w:multiLevelType w:val="hybridMultilevel"/>
    <w:tmpl w:val="6F48791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2EC02AE"/>
    <w:multiLevelType w:val="hybridMultilevel"/>
    <w:tmpl w:val="E206AC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8192C"/>
    <w:multiLevelType w:val="multilevel"/>
    <w:tmpl w:val="E294D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5223FC"/>
    <w:multiLevelType w:val="hybridMultilevel"/>
    <w:tmpl w:val="75B8924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87E28FE"/>
    <w:multiLevelType w:val="hybridMultilevel"/>
    <w:tmpl w:val="70CEEFC8"/>
    <w:lvl w:ilvl="0" w:tplc="FFFFFFFF">
      <w:start w:val="1"/>
      <w:numFmt w:val="lowerLetter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9C06374"/>
    <w:multiLevelType w:val="hybridMultilevel"/>
    <w:tmpl w:val="0832D2EC"/>
    <w:lvl w:ilvl="0" w:tplc="B0E84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202434"/>
    <w:multiLevelType w:val="hybridMultilevel"/>
    <w:tmpl w:val="0E58AD5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4FB4AF3"/>
    <w:multiLevelType w:val="hybridMultilevel"/>
    <w:tmpl w:val="FCAA9412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3E783CA1"/>
    <w:multiLevelType w:val="hybridMultilevel"/>
    <w:tmpl w:val="7E2C03BE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F5A1A41"/>
    <w:multiLevelType w:val="hybridMultilevel"/>
    <w:tmpl w:val="70CEEFC8"/>
    <w:lvl w:ilvl="0" w:tplc="FFFFFFFF">
      <w:start w:val="1"/>
      <w:numFmt w:val="lowerLetter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32E0D6C"/>
    <w:multiLevelType w:val="hybridMultilevel"/>
    <w:tmpl w:val="FE661C70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 w15:restartNumberingAfterBreak="0">
    <w:nsid w:val="435261EB"/>
    <w:multiLevelType w:val="hybridMultilevel"/>
    <w:tmpl w:val="611E3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A5108"/>
    <w:multiLevelType w:val="multilevel"/>
    <w:tmpl w:val="D02A8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AF5E20"/>
    <w:multiLevelType w:val="hybridMultilevel"/>
    <w:tmpl w:val="61F4686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6FC79B9"/>
    <w:multiLevelType w:val="hybridMultilevel"/>
    <w:tmpl w:val="EAE0167A"/>
    <w:lvl w:ilvl="0" w:tplc="8B0A9538">
      <w:start w:val="1"/>
      <w:numFmt w:val="lowerLetter"/>
      <w:lvlText w:val="%1)"/>
      <w:lvlJc w:val="left"/>
      <w:pPr>
        <w:ind w:left="720" w:hanging="360"/>
      </w:pPr>
      <w:rPr>
        <w:color w:val="212529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0375BD"/>
    <w:multiLevelType w:val="multilevel"/>
    <w:tmpl w:val="4BC8A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E31057"/>
    <w:multiLevelType w:val="hybridMultilevel"/>
    <w:tmpl w:val="14BA98D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993533F"/>
    <w:multiLevelType w:val="hybridMultilevel"/>
    <w:tmpl w:val="5BB6DE94"/>
    <w:lvl w:ilvl="0" w:tplc="93DCC602">
      <w:start w:val="1"/>
      <w:numFmt w:val="upperRoman"/>
      <w:pStyle w:val="Nagwek1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A2243B6"/>
    <w:multiLevelType w:val="hybridMultilevel"/>
    <w:tmpl w:val="A204F2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7967AD"/>
    <w:multiLevelType w:val="hybridMultilevel"/>
    <w:tmpl w:val="296434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1A91484"/>
    <w:multiLevelType w:val="multilevel"/>
    <w:tmpl w:val="6A22F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2206E4C"/>
    <w:multiLevelType w:val="hybridMultilevel"/>
    <w:tmpl w:val="8BAA63A2"/>
    <w:lvl w:ilvl="0" w:tplc="DE388D14">
      <w:start w:val="1"/>
      <w:numFmt w:val="bullet"/>
      <w:pStyle w:val="Nagwek4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4D1161F"/>
    <w:multiLevelType w:val="multilevel"/>
    <w:tmpl w:val="B5A8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72E3C7A"/>
    <w:multiLevelType w:val="hybridMultilevel"/>
    <w:tmpl w:val="70CEEFC8"/>
    <w:lvl w:ilvl="0" w:tplc="FFFFFFFF">
      <w:start w:val="1"/>
      <w:numFmt w:val="lowerLetter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A7B5EF2"/>
    <w:multiLevelType w:val="hybridMultilevel"/>
    <w:tmpl w:val="49CEC4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657459"/>
    <w:multiLevelType w:val="hybridMultilevel"/>
    <w:tmpl w:val="7560757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6" w15:restartNumberingAfterBreak="0">
    <w:nsid w:val="5CBF57BD"/>
    <w:multiLevelType w:val="hybridMultilevel"/>
    <w:tmpl w:val="9F2A88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367723"/>
    <w:multiLevelType w:val="hybridMultilevel"/>
    <w:tmpl w:val="C3226DBA"/>
    <w:lvl w:ilvl="0" w:tplc="FBBAD06C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83803BD"/>
    <w:multiLevelType w:val="multilevel"/>
    <w:tmpl w:val="2FDA2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AE47635"/>
    <w:multiLevelType w:val="multilevel"/>
    <w:tmpl w:val="2BA47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4509FA"/>
    <w:multiLevelType w:val="multilevel"/>
    <w:tmpl w:val="F85A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0A11DF1"/>
    <w:multiLevelType w:val="multilevel"/>
    <w:tmpl w:val="AB22B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1C3F27"/>
    <w:multiLevelType w:val="multilevel"/>
    <w:tmpl w:val="18EC5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8E54E4D"/>
    <w:multiLevelType w:val="multilevel"/>
    <w:tmpl w:val="6332F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BE4BF8"/>
    <w:multiLevelType w:val="hybridMultilevel"/>
    <w:tmpl w:val="510A4D72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5" w15:restartNumberingAfterBreak="0">
    <w:nsid w:val="7A4B538E"/>
    <w:multiLevelType w:val="multilevel"/>
    <w:tmpl w:val="5532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156480"/>
    <w:multiLevelType w:val="hybridMultilevel"/>
    <w:tmpl w:val="39525758"/>
    <w:lvl w:ilvl="0" w:tplc="6FF689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A01DD"/>
    <w:multiLevelType w:val="multilevel"/>
    <w:tmpl w:val="4B5EA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331468">
    <w:abstractNumId w:val="46"/>
  </w:num>
  <w:num w:numId="2" w16cid:durableId="1847748847">
    <w:abstractNumId w:val="5"/>
  </w:num>
  <w:num w:numId="3" w16cid:durableId="225379676">
    <w:abstractNumId w:val="27"/>
  </w:num>
  <w:num w:numId="4" w16cid:durableId="559748677">
    <w:abstractNumId w:val="18"/>
  </w:num>
  <w:num w:numId="5" w16cid:durableId="1340697180">
    <w:abstractNumId w:val="7"/>
  </w:num>
  <w:num w:numId="6" w16cid:durableId="23294654">
    <w:abstractNumId w:val="34"/>
  </w:num>
  <w:num w:numId="7" w16cid:durableId="470290602">
    <w:abstractNumId w:val="36"/>
  </w:num>
  <w:num w:numId="8" w16cid:durableId="2046827307">
    <w:abstractNumId w:val="42"/>
  </w:num>
  <w:num w:numId="9" w16cid:durableId="1550335364">
    <w:abstractNumId w:val="38"/>
  </w:num>
  <w:num w:numId="10" w16cid:durableId="2037653157">
    <w:abstractNumId w:val="12"/>
  </w:num>
  <w:num w:numId="11" w16cid:durableId="617571030">
    <w:abstractNumId w:val="25"/>
  </w:num>
  <w:num w:numId="12" w16cid:durableId="740103404">
    <w:abstractNumId w:val="45"/>
  </w:num>
  <w:num w:numId="13" w16cid:durableId="1427919341">
    <w:abstractNumId w:val="32"/>
  </w:num>
  <w:num w:numId="14" w16cid:durableId="1603296131">
    <w:abstractNumId w:val="22"/>
  </w:num>
  <w:num w:numId="15" w16cid:durableId="694698286">
    <w:abstractNumId w:val="41"/>
  </w:num>
  <w:num w:numId="16" w16cid:durableId="2011366762">
    <w:abstractNumId w:val="30"/>
  </w:num>
  <w:num w:numId="17" w16cid:durableId="263734472">
    <w:abstractNumId w:val="39"/>
  </w:num>
  <w:num w:numId="18" w16cid:durableId="1536848128">
    <w:abstractNumId w:val="43"/>
  </w:num>
  <w:num w:numId="19" w16cid:durableId="957024339">
    <w:abstractNumId w:val="40"/>
  </w:num>
  <w:num w:numId="20" w16cid:durableId="2036344828">
    <w:abstractNumId w:val="47"/>
  </w:num>
  <w:num w:numId="21" w16cid:durableId="747195615">
    <w:abstractNumId w:val="7"/>
    <w:lvlOverride w:ilvl="0">
      <w:startOverride w:val="1"/>
    </w:lvlOverride>
  </w:num>
  <w:num w:numId="22" w16cid:durableId="1922372260">
    <w:abstractNumId w:val="35"/>
  </w:num>
  <w:num w:numId="23" w16cid:durableId="2061395297">
    <w:abstractNumId w:val="0"/>
  </w:num>
  <w:num w:numId="24" w16cid:durableId="520165972">
    <w:abstractNumId w:val="1"/>
  </w:num>
  <w:num w:numId="25" w16cid:durableId="1550337887">
    <w:abstractNumId w:val="15"/>
  </w:num>
  <w:num w:numId="26" w16cid:durableId="285238480">
    <w:abstractNumId w:val="7"/>
    <w:lvlOverride w:ilvl="0">
      <w:startOverride w:val="1"/>
    </w:lvlOverride>
  </w:num>
  <w:num w:numId="27" w16cid:durableId="2101097121">
    <w:abstractNumId w:val="4"/>
  </w:num>
  <w:num w:numId="28" w16cid:durableId="1781222089">
    <w:abstractNumId w:val="19"/>
  </w:num>
  <w:num w:numId="29" w16cid:durableId="1116484573">
    <w:abstractNumId w:val="14"/>
  </w:num>
  <w:num w:numId="30" w16cid:durableId="1396586999">
    <w:abstractNumId w:val="33"/>
  </w:num>
  <w:num w:numId="31" w16cid:durableId="994603315">
    <w:abstractNumId w:val="2"/>
  </w:num>
  <w:num w:numId="32" w16cid:durableId="1771049044">
    <w:abstractNumId w:val="29"/>
  </w:num>
  <w:num w:numId="33" w16cid:durableId="1871646605">
    <w:abstractNumId w:val="7"/>
  </w:num>
  <w:num w:numId="34" w16cid:durableId="1551266901">
    <w:abstractNumId w:val="17"/>
  </w:num>
  <w:num w:numId="35" w16cid:durableId="183177434">
    <w:abstractNumId w:val="11"/>
  </w:num>
  <w:num w:numId="36" w16cid:durableId="1767265131">
    <w:abstractNumId w:val="44"/>
  </w:num>
  <w:num w:numId="37" w16cid:durableId="1568031883">
    <w:abstractNumId w:val="28"/>
  </w:num>
  <w:num w:numId="38" w16cid:durableId="575749912">
    <w:abstractNumId w:val="20"/>
  </w:num>
  <w:num w:numId="39" w16cid:durableId="1842544752">
    <w:abstractNumId w:val="7"/>
    <w:lvlOverride w:ilvl="0">
      <w:startOverride w:val="1"/>
    </w:lvlOverride>
  </w:num>
  <w:num w:numId="40" w16cid:durableId="845822870">
    <w:abstractNumId w:val="16"/>
  </w:num>
  <w:num w:numId="41" w16cid:durableId="381052901">
    <w:abstractNumId w:val="7"/>
    <w:lvlOverride w:ilvl="0">
      <w:startOverride w:val="1"/>
    </w:lvlOverride>
  </w:num>
  <w:num w:numId="42" w16cid:durableId="1755390981">
    <w:abstractNumId w:val="6"/>
  </w:num>
  <w:num w:numId="43" w16cid:durableId="250890252">
    <w:abstractNumId w:val="23"/>
  </w:num>
  <w:num w:numId="44" w16cid:durableId="660281292">
    <w:abstractNumId w:val="13"/>
  </w:num>
  <w:num w:numId="45" w16cid:durableId="280310507">
    <w:abstractNumId w:val="10"/>
  </w:num>
  <w:num w:numId="46" w16cid:durableId="50082960">
    <w:abstractNumId w:val="7"/>
    <w:lvlOverride w:ilvl="0">
      <w:startOverride w:val="1"/>
    </w:lvlOverride>
  </w:num>
  <w:num w:numId="47" w16cid:durableId="2135587639">
    <w:abstractNumId w:val="26"/>
  </w:num>
  <w:num w:numId="48" w16cid:durableId="436950380">
    <w:abstractNumId w:val="31"/>
  </w:num>
  <w:num w:numId="49" w16cid:durableId="449402562">
    <w:abstractNumId w:val="7"/>
    <w:lvlOverride w:ilvl="0">
      <w:startOverride w:val="1"/>
    </w:lvlOverride>
  </w:num>
  <w:num w:numId="50" w16cid:durableId="76678499">
    <w:abstractNumId w:val="7"/>
    <w:lvlOverride w:ilvl="0">
      <w:startOverride w:val="1"/>
    </w:lvlOverride>
  </w:num>
  <w:num w:numId="51" w16cid:durableId="1879970629">
    <w:abstractNumId w:val="7"/>
    <w:lvlOverride w:ilvl="0">
      <w:startOverride w:val="1"/>
    </w:lvlOverride>
  </w:num>
  <w:num w:numId="52" w16cid:durableId="1371609046">
    <w:abstractNumId w:val="7"/>
    <w:lvlOverride w:ilvl="0">
      <w:startOverride w:val="1"/>
    </w:lvlOverride>
  </w:num>
  <w:num w:numId="53" w16cid:durableId="750347783">
    <w:abstractNumId w:val="7"/>
    <w:lvlOverride w:ilvl="0">
      <w:startOverride w:val="1"/>
    </w:lvlOverride>
  </w:num>
  <w:num w:numId="54" w16cid:durableId="361058701">
    <w:abstractNumId w:val="7"/>
    <w:lvlOverride w:ilvl="0">
      <w:startOverride w:val="1"/>
    </w:lvlOverride>
  </w:num>
  <w:num w:numId="55" w16cid:durableId="1774932352">
    <w:abstractNumId w:val="7"/>
    <w:lvlOverride w:ilvl="0">
      <w:startOverride w:val="1"/>
    </w:lvlOverride>
  </w:num>
  <w:num w:numId="56" w16cid:durableId="1352294934">
    <w:abstractNumId w:val="7"/>
    <w:lvlOverride w:ilvl="0">
      <w:startOverride w:val="1"/>
    </w:lvlOverride>
  </w:num>
  <w:num w:numId="57" w16cid:durableId="1318607796">
    <w:abstractNumId w:val="7"/>
    <w:lvlOverride w:ilvl="0">
      <w:startOverride w:val="1"/>
    </w:lvlOverride>
  </w:num>
  <w:num w:numId="58" w16cid:durableId="331223904">
    <w:abstractNumId w:val="7"/>
    <w:lvlOverride w:ilvl="0">
      <w:startOverride w:val="1"/>
    </w:lvlOverride>
  </w:num>
  <w:num w:numId="59" w16cid:durableId="645208294">
    <w:abstractNumId w:val="7"/>
    <w:lvlOverride w:ilvl="0">
      <w:startOverride w:val="1"/>
    </w:lvlOverride>
  </w:num>
  <w:num w:numId="60" w16cid:durableId="1863688">
    <w:abstractNumId w:val="9"/>
  </w:num>
  <w:num w:numId="61" w16cid:durableId="598369324">
    <w:abstractNumId w:val="21"/>
  </w:num>
  <w:num w:numId="62" w16cid:durableId="7679005">
    <w:abstractNumId w:val="3"/>
  </w:num>
  <w:num w:numId="63" w16cid:durableId="977144352">
    <w:abstractNumId w:val="7"/>
    <w:lvlOverride w:ilvl="0">
      <w:startOverride w:val="1"/>
    </w:lvlOverride>
  </w:num>
  <w:num w:numId="64" w16cid:durableId="532768125">
    <w:abstractNumId w:val="8"/>
  </w:num>
  <w:num w:numId="65" w16cid:durableId="692456206">
    <w:abstractNumId w:val="7"/>
    <w:lvlOverride w:ilvl="0">
      <w:startOverride w:val="1"/>
    </w:lvlOverride>
  </w:num>
  <w:num w:numId="66" w16cid:durableId="1138765367">
    <w:abstractNumId w:val="37"/>
  </w:num>
  <w:num w:numId="67" w16cid:durableId="2053530917">
    <w:abstractNumId w:val="7"/>
    <w:lvlOverride w:ilvl="0">
      <w:startOverride w:val="1"/>
    </w:lvlOverride>
  </w:num>
  <w:num w:numId="68" w16cid:durableId="160774521">
    <w:abstractNumId w:val="7"/>
    <w:lvlOverride w:ilvl="0">
      <w:startOverride w:val="1"/>
    </w:lvlOverride>
  </w:num>
  <w:num w:numId="69" w16cid:durableId="847058199">
    <w:abstractNumId w:val="7"/>
    <w:lvlOverride w:ilvl="0">
      <w:startOverride w:val="1"/>
    </w:lvlOverride>
  </w:num>
  <w:num w:numId="70" w16cid:durableId="179702617">
    <w:abstractNumId w:val="7"/>
    <w:lvlOverride w:ilvl="0">
      <w:startOverride w:val="1"/>
    </w:lvlOverride>
  </w:num>
  <w:num w:numId="71" w16cid:durableId="1008216077">
    <w:abstractNumId w:val="7"/>
    <w:lvlOverride w:ilvl="0">
      <w:startOverride w:val="1"/>
    </w:lvlOverride>
  </w:num>
  <w:num w:numId="72" w16cid:durableId="1330863444">
    <w:abstractNumId w:val="7"/>
    <w:lvlOverride w:ilvl="0">
      <w:startOverride w:val="1"/>
    </w:lvlOverride>
  </w:num>
  <w:num w:numId="73" w16cid:durableId="299575215">
    <w:abstractNumId w:val="7"/>
    <w:lvlOverride w:ilvl="0">
      <w:startOverride w:val="1"/>
    </w:lvlOverride>
  </w:num>
  <w:num w:numId="74" w16cid:durableId="887405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237397595">
    <w:abstractNumId w:val="7"/>
    <w:lvlOverride w:ilvl="0">
      <w:startOverride w:val="1"/>
    </w:lvlOverride>
  </w:num>
  <w:num w:numId="76" w16cid:durableId="18554262">
    <w:abstractNumId w:val="7"/>
    <w:lvlOverride w:ilvl="0">
      <w:startOverride w:val="1"/>
    </w:lvlOverride>
  </w:num>
  <w:num w:numId="77" w16cid:durableId="1028339797">
    <w:abstractNumId w:val="7"/>
    <w:lvlOverride w:ilvl="0">
      <w:startOverride w:val="1"/>
    </w:lvlOverride>
  </w:num>
  <w:num w:numId="78" w16cid:durableId="1759136615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776"/>
    <w:rsid w:val="00013133"/>
    <w:rsid w:val="00094899"/>
    <w:rsid w:val="000C1F89"/>
    <w:rsid w:val="001062A3"/>
    <w:rsid w:val="001067DA"/>
    <w:rsid w:val="001133CA"/>
    <w:rsid w:val="00113D07"/>
    <w:rsid w:val="0014470C"/>
    <w:rsid w:val="00164438"/>
    <w:rsid w:val="001C746E"/>
    <w:rsid w:val="001F0AD5"/>
    <w:rsid w:val="0021200C"/>
    <w:rsid w:val="00212344"/>
    <w:rsid w:val="00222911"/>
    <w:rsid w:val="002272B8"/>
    <w:rsid w:val="00253E7F"/>
    <w:rsid w:val="00262E14"/>
    <w:rsid w:val="002D523C"/>
    <w:rsid w:val="003163DE"/>
    <w:rsid w:val="00371168"/>
    <w:rsid w:val="003848E0"/>
    <w:rsid w:val="00396713"/>
    <w:rsid w:val="003E324C"/>
    <w:rsid w:val="003F0ABC"/>
    <w:rsid w:val="003F4E58"/>
    <w:rsid w:val="0049798F"/>
    <w:rsid w:val="004B7525"/>
    <w:rsid w:val="00510245"/>
    <w:rsid w:val="005D5A5D"/>
    <w:rsid w:val="005D629A"/>
    <w:rsid w:val="00624224"/>
    <w:rsid w:val="00627A51"/>
    <w:rsid w:val="00651ED5"/>
    <w:rsid w:val="006868C6"/>
    <w:rsid w:val="006A7449"/>
    <w:rsid w:val="006C510C"/>
    <w:rsid w:val="00772D71"/>
    <w:rsid w:val="00776879"/>
    <w:rsid w:val="007A6C04"/>
    <w:rsid w:val="007D4FBE"/>
    <w:rsid w:val="00855B05"/>
    <w:rsid w:val="0087176D"/>
    <w:rsid w:val="008A1D7C"/>
    <w:rsid w:val="008B0D00"/>
    <w:rsid w:val="009125E9"/>
    <w:rsid w:val="009522FB"/>
    <w:rsid w:val="009C1D1E"/>
    <w:rsid w:val="009C2562"/>
    <w:rsid w:val="00A13DAC"/>
    <w:rsid w:val="00A2265C"/>
    <w:rsid w:val="00AA6086"/>
    <w:rsid w:val="00AC12E4"/>
    <w:rsid w:val="00AD7BD0"/>
    <w:rsid w:val="00B26B87"/>
    <w:rsid w:val="00B502A9"/>
    <w:rsid w:val="00B63643"/>
    <w:rsid w:val="00BD5189"/>
    <w:rsid w:val="00BE40D2"/>
    <w:rsid w:val="00BF369A"/>
    <w:rsid w:val="00C335E9"/>
    <w:rsid w:val="00C35CFD"/>
    <w:rsid w:val="00CB3DB9"/>
    <w:rsid w:val="00D079AA"/>
    <w:rsid w:val="00D12062"/>
    <w:rsid w:val="00D32F7F"/>
    <w:rsid w:val="00E15775"/>
    <w:rsid w:val="00E6249B"/>
    <w:rsid w:val="00E64368"/>
    <w:rsid w:val="00EE6B1B"/>
    <w:rsid w:val="00EF0776"/>
    <w:rsid w:val="00EF5545"/>
    <w:rsid w:val="00F44842"/>
    <w:rsid w:val="00F51061"/>
    <w:rsid w:val="00FC20A0"/>
    <w:rsid w:val="00FD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C7E0D"/>
  <w15:chartTrackingRefBased/>
  <w15:docId w15:val="{665EF4A8-D98D-477D-BFA6-8019B447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120" w:line="276" w:lineRule="auto"/>
        <w:ind w:left="284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0776"/>
  </w:style>
  <w:style w:type="paragraph" w:styleId="Nagwek1">
    <w:name w:val="heading 1"/>
    <w:basedOn w:val="Akapitzlist"/>
    <w:next w:val="Normalny"/>
    <w:link w:val="Nagwek1Znak"/>
    <w:uiPriority w:val="9"/>
    <w:qFormat/>
    <w:rsid w:val="002272B8"/>
    <w:pPr>
      <w:numPr>
        <w:numId w:val="3"/>
      </w:numPr>
      <w:spacing w:before="240"/>
      <w:ind w:left="284" w:firstLine="0"/>
      <w:jc w:val="left"/>
      <w:outlineLvl w:val="0"/>
    </w:pPr>
    <w:rPr>
      <w:b/>
      <w:bCs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3848E0"/>
    <w:pPr>
      <w:numPr>
        <w:numId w:val="5"/>
      </w:numPr>
      <w:spacing w:before="120"/>
      <w:ind w:left="284" w:hanging="284"/>
      <w:contextualSpacing w:val="0"/>
      <w:outlineLvl w:val="1"/>
    </w:pPr>
    <w:rPr>
      <w:lang w:eastAsia="pl-PL"/>
    </w:rPr>
  </w:style>
  <w:style w:type="paragraph" w:styleId="Nagwek3">
    <w:name w:val="heading 3"/>
    <w:basedOn w:val="Akapitzlist"/>
    <w:next w:val="Normalny"/>
    <w:link w:val="Nagwek3Znak"/>
    <w:uiPriority w:val="9"/>
    <w:unhideWhenUsed/>
    <w:qFormat/>
    <w:rsid w:val="0014470C"/>
    <w:pPr>
      <w:numPr>
        <w:ilvl w:val="1"/>
        <w:numId w:val="5"/>
      </w:numPr>
      <w:spacing w:after="0"/>
      <w:outlineLvl w:val="2"/>
    </w:p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371168"/>
    <w:pPr>
      <w:numPr>
        <w:ilvl w:val="0"/>
        <w:numId w:val="48"/>
      </w:numPr>
      <w:ind w:left="993" w:hanging="284"/>
      <w:outlineLvl w:val="3"/>
    </w:p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07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077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077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077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077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72B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3848E0"/>
    <w:rPr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4470C"/>
  </w:style>
  <w:style w:type="character" w:customStyle="1" w:styleId="Nagwek4Znak">
    <w:name w:val="Nagłówek 4 Znak"/>
    <w:basedOn w:val="Domylnaczcionkaakapitu"/>
    <w:link w:val="Nagwek4"/>
    <w:uiPriority w:val="9"/>
    <w:rsid w:val="00371168"/>
  </w:style>
  <w:style w:type="character" w:customStyle="1" w:styleId="Nagwek5Znak">
    <w:name w:val="Nagłówek 5 Znak"/>
    <w:basedOn w:val="Domylnaczcionkaakapitu"/>
    <w:link w:val="Nagwek5"/>
    <w:uiPriority w:val="9"/>
    <w:semiHidden/>
    <w:rsid w:val="00EF077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077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077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077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0776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0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0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0776"/>
    <w:pPr>
      <w:numPr>
        <w:ilvl w:val="1"/>
      </w:numPr>
      <w:ind w:left="284" w:hanging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077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0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0776"/>
    <w:rPr>
      <w:i/>
      <w:iCs/>
      <w:color w:val="404040" w:themeColor="text1" w:themeTint="BF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EF07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077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07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077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0776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E15775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nhideWhenUsed/>
    <w:rsid w:val="00FC2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20A0"/>
  </w:style>
  <w:style w:type="paragraph" w:styleId="Stopka">
    <w:name w:val="footer"/>
    <w:basedOn w:val="Normalny"/>
    <w:link w:val="StopkaZnak"/>
    <w:uiPriority w:val="99"/>
    <w:unhideWhenUsed/>
    <w:rsid w:val="00FC2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20A0"/>
  </w:style>
  <w:style w:type="character" w:customStyle="1" w:styleId="NagwekZnak1">
    <w:name w:val="Nagłówek Znak1"/>
    <w:basedOn w:val="Domylnaczcionkaakapitu"/>
    <w:rsid w:val="00FC20A0"/>
    <w:rPr>
      <w:rFonts w:ascii="Times New Roman" w:eastAsia="SimSun" w:hAnsi="Times New Roman" w:cs="Mangal"/>
      <w:kern w:val="2"/>
      <w:sz w:val="24"/>
      <w:szCs w:val="21"/>
      <w:lang w:val="x-none" w:eastAsia="hi-IN" w:bidi="hi-IN"/>
    </w:rPr>
  </w:style>
  <w:style w:type="table" w:customStyle="1" w:styleId="Tabela-Siatka2">
    <w:name w:val="Tabela - Siatka2"/>
    <w:basedOn w:val="Standardowy"/>
    <w:next w:val="Tabela-Siatka"/>
    <w:uiPriority w:val="39"/>
    <w:rsid w:val="00FC20A0"/>
    <w:pPr>
      <w:spacing w:after="160"/>
      <w:ind w:left="357" w:hanging="357"/>
      <w:jc w:val="left"/>
    </w:pPr>
    <w:rPr>
      <w:rFonts w:asciiTheme="minorHAnsi" w:eastAsia="Times New Roman" w:hAnsiTheme="minorHAnsi" w:cstheme="minorBid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FC2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6C04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6C04"/>
  </w:style>
  <w:style w:type="character" w:styleId="Odwoaniedokomentarza">
    <w:name w:val="annotation reference"/>
    <w:unhideWhenUsed/>
    <w:qFormat/>
    <w:rsid w:val="007A6C04"/>
    <w:rPr>
      <w:sz w:val="16"/>
      <w:szCs w:val="16"/>
    </w:rPr>
  </w:style>
  <w:style w:type="table" w:customStyle="1" w:styleId="Tabelasiatki4akcent31">
    <w:name w:val="Tabela siatki 4 — akcent 31"/>
    <w:basedOn w:val="Standardowy"/>
    <w:next w:val="Tabelasiatki4akcent3"/>
    <w:uiPriority w:val="49"/>
    <w:rsid w:val="007A6C04"/>
    <w:pPr>
      <w:spacing w:after="0" w:line="240" w:lineRule="auto"/>
      <w:ind w:left="357" w:hanging="357"/>
      <w:jc w:val="left"/>
    </w:pPr>
    <w:rPr>
      <w:rFonts w:ascii="Calibri" w:hAnsi="Calibri" w:cs="Calibri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Tabelasiatki4akcent3">
    <w:name w:val="Grid Table 4 Accent 3"/>
    <w:basedOn w:val="Standardowy"/>
    <w:uiPriority w:val="49"/>
    <w:rsid w:val="007A6C04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Tabelasiatki4akcent32">
    <w:name w:val="Tabela siatki 4 — akcent 32"/>
    <w:basedOn w:val="Standardowy"/>
    <w:next w:val="Tabelasiatki4akcent3"/>
    <w:uiPriority w:val="49"/>
    <w:rsid w:val="007A6C04"/>
    <w:pPr>
      <w:spacing w:after="0" w:line="240" w:lineRule="auto"/>
      <w:ind w:left="357" w:hanging="357"/>
      <w:jc w:val="left"/>
    </w:pPr>
    <w:rPr>
      <w:rFonts w:ascii="Calibri" w:hAnsi="Calibri" w:cs="Calibri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7A6C04"/>
  </w:style>
  <w:style w:type="paragraph" w:styleId="Bezodstpw">
    <w:name w:val="No Spacing"/>
    <w:uiPriority w:val="1"/>
    <w:qFormat/>
    <w:rsid w:val="0021200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27A5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7A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Kaliszewska</dc:creator>
  <cp:keywords/>
  <dc:description/>
  <cp:lastModifiedBy>Natalia Kaliszewska</cp:lastModifiedBy>
  <cp:revision>4</cp:revision>
  <dcterms:created xsi:type="dcterms:W3CDTF">2026-04-13T08:59:00Z</dcterms:created>
  <dcterms:modified xsi:type="dcterms:W3CDTF">2026-04-13T09:00:00Z</dcterms:modified>
</cp:coreProperties>
</file>